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3B9" w:rsidRPr="00802E76" w:rsidRDefault="0074700B" w:rsidP="00802E76">
      <w:pPr>
        <w:rPr>
          <w:sz w:val="28"/>
          <w:szCs w:val="28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 w:rsidRPr="00802E76">
        <w:rPr>
          <w:sz w:val="28"/>
          <w:szCs w:val="28"/>
        </w:rPr>
        <w:t>Come and Dine</w:t>
      </w:r>
    </w:p>
    <w:p w:rsidR="0074700B" w:rsidRPr="00802E76" w:rsidRDefault="0074700B" w:rsidP="00802E76">
      <w:pPr>
        <w:rPr>
          <w:sz w:val="28"/>
          <w:szCs w:val="28"/>
        </w:rPr>
      </w:pPr>
      <w:r w:rsidRPr="00802E76">
        <w:rPr>
          <w:sz w:val="28"/>
          <w:szCs w:val="28"/>
        </w:rPr>
        <w:tab/>
      </w:r>
      <w:r w:rsidRPr="00802E76">
        <w:rPr>
          <w:sz w:val="28"/>
          <w:szCs w:val="28"/>
        </w:rPr>
        <w:tab/>
      </w:r>
      <w:r w:rsidRPr="00802E76">
        <w:rPr>
          <w:sz w:val="28"/>
          <w:szCs w:val="28"/>
        </w:rPr>
        <w:tab/>
      </w:r>
      <w:r w:rsidRPr="00802E76">
        <w:rPr>
          <w:sz w:val="28"/>
          <w:szCs w:val="28"/>
        </w:rPr>
        <w:tab/>
      </w:r>
      <w:r w:rsidRPr="00802E76">
        <w:rPr>
          <w:sz w:val="28"/>
          <w:szCs w:val="28"/>
        </w:rPr>
        <w:tab/>
        <w:t xml:space="preserve">  John 21</w:t>
      </w:r>
      <w:r w:rsidR="00FE6B6C" w:rsidRPr="00802E76">
        <w:rPr>
          <w:sz w:val="28"/>
          <w:szCs w:val="28"/>
        </w:rPr>
        <w:t>:</w:t>
      </w:r>
      <w:r w:rsidRPr="00802E76">
        <w:rPr>
          <w:sz w:val="28"/>
          <w:szCs w:val="28"/>
        </w:rPr>
        <w:t>1-14</w:t>
      </w:r>
    </w:p>
    <w:p w:rsidR="00802E76" w:rsidRDefault="00802E76" w:rsidP="00802E76">
      <w:pPr>
        <w:rPr>
          <w:sz w:val="28"/>
          <w:szCs w:val="28"/>
        </w:rPr>
      </w:pPr>
    </w:p>
    <w:p w:rsidR="005A46DA" w:rsidRPr="00802E76" w:rsidRDefault="007864C0" w:rsidP="00802E76">
      <w:pPr>
        <w:rPr>
          <w:iCs/>
          <w:sz w:val="28"/>
          <w:szCs w:val="28"/>
        </w:rPr>
      </w:pPr>
      <w:r w:rsidRPr="00802E76">
        <w:rPr>
          <w:sz w:val="28"/>
          <w:szCs w:val="28"/>
        </w:rPr>
        <w:t>Introduction:</w:t>
      </w:r>
      <w:r w:rsidR="004F20A1" w:rsidRPr="00802E76">
        <w:rPr>
          <w:sz w:val="28"/>
          <w:szCs w:val="28"/>
        </w:rPr>
        <w:t xml:space="preserve"> </w:t>
      </w:r>
    </w:p>
    <w:p w:rsidR="00802E76" w:rsidRPr="00802E76" w:rsidRDefault="00802E76" w:rsidP="00802E76">
      <w:pPr>
        <w:rPr>
          <w:szCs w:val="28"/>
        </w:rPr>
      </w:pPr>
    </w:p>
    <w:p w:rsidR="00C82CF6" w:rsidRPr="00802E76" w:rsidRDefault="00C82CF6" w:rsidP="00802E76">
      <w:pPr>
        <w:rPr>
          <w:sz w:val="28"/>
          <w:szCs w:val="28"/>
        </w:rPr>
      </w:pPr>
      <w:r w:rsidRPr="00802E76">
        <w:rPr>
          <w:sz w:val="28"/>
          <w:szCs w:val="28"/>
        </w:rPr>
        <w:t xml:space="preserve">I. </w:t>
      </w:r>
      <w:r w:rsidR="00A257B8" w:rsidRPr="00802E76">
        <w:rPr>
          <w:sz w:val="28"/>
          <w:szCs w:val="28"/>
        </w:rPr>
        <w:t xml:space="preserve">A </w:t>
      </w:r>
      <w:r w:rsidR="00CE20A8" w:rsidRPr="00802E76">
        <w:rPr>
          <w:sz w:val="28"/>
          <w:szCs w:val="28"/>
        </w:rPr>
        <w:t xml:space="preserve">Rash Decision </w:t>
      </w:r>
      <w:r w:rsidR="00A257B8" w:rsidRPr="00802E76">
        <w:rPr>
          <w:sz w:val="28"/>
          <w:szCs w:val="28"/>
        </w:rPr>
        <w:t xml:space="preserve">– </w:t>
      </w:r>
      <w:r w:rsidR="00802E76">
        <w:rPr>
          <w:sz w:val="28"/>
          <w:szCs w:val="28"/>
        </w:rPr>
        <w:t>21:</w:t>
      </w:r>
      <w:r w:rsidR="00A257B8" w:rsidRPr="00802E76">
        <w:rPr>
          <w:sz w:val="28"/>
          <w:szCs w:val="28"/>
        </w:rPr>
        <w:t>1-3</w:t>
      </w:r>
    </w:p>
    <w:p w:rsidR="00802E76" w:rsidRPr="001F7014" w:rsidRDefault="008853F5" w:rsidP="00802E76">
      <w:pPr>
        <w:rPr>
          <w:szCs w:val="28"/>
        </w:rPr>
      </w:pPr>
      <w:r w:rsidRPr="00802E76">
        <w:rPr>
          <w:sz w:val="28"/>
          <w:szCs w:val="28"/>
        </w:rPr>
        <w:tab/>
      </w:r>
    </w:p>
    <w:p w:rsidR="008853F5" w:rsidRPr="00802E76" w:rsidRDefault="008853F5" w:rsidP="00802E76">
      <w:pPr>
        <w:ind w:left="360"/>
        <w:rPr>
          <w:sz w:val="28"/>
          <w:szCs w:val="28"/>
        </w:rPr>
      </w:pPr>
      <w:r w:rsidRPr="00802E76">
        <w:rPr>
          <w:sz w:val="28"/>
          <w:szCs w:val="28"/>
        </w:rPr>
        <w:t>A. The</w:t>
      </w:r>
      <w:r w:rsidR="00032852" w:rsidRPr="00802E76">
        <w:rPr>
          <w:sz w:val="28"/>
          <w:szCs w:val="28"/>
        </w:rPr>
        <w:t>ir</w:t>
      </w:r>
      <w:r w:rsidRPr="00802E76">
        <w:rPr>
          <w:sz w:val="28"/>
          <w:szCs w:val="28"/>
        </w:rPr>
        <w:t xml:space="preserve"> </w:t>
      </w:r>
      <w:r w:rsidR="00BB03B9" w:rsidRPr="00802E76">
        <w:rPr>
          <w:sz w:val="28"/>
          <w:szCs w:val="28"/>
        </w:rPr>
        <w:t>Position</w:t>
      </w:r>
      <w:r w:rsidR="00802E76">
        <w:rPr>
          <w:sz w:val="28"/>
          <w:szCs w:val="28"/>
        </w:rPr>
        <w:t xml:space="preserve"> –</w:t>
      </w:r>
      <w:r w:rsidR="00032852" w:rsidRPr="00802E76">
        <w:rPr>
          <w:sz w:val="28"/>
          <w:szCs w:val="28"/>
        </w:rPr>
        <w:t xml:space="preserve"> </w:t>
      </w:r>
      <w:r w:rsidR="00802E76">
        <w:rPr>
          <w:sz w:val="28"/>
          <w:szCs w:val="28"/>
        </w:rPr>
        <w:t>21:</w:t>
      </w:r>
      <w:r w:rsidR="002D74BD" w:rsidRPr="00802E76">
        <w:rPr>
          <w:sz w:val="28"/>
          <w:szCs w:val="28"/>
        </w:rPr>
        <w:t>1</w:t>
      </w:r>
    </w:p>
    <w:p w:rsidR="00802E76" w:rsidRPr="001F7014" w:rsidRDefault="00802E76" w:rsidP="00802E76">
      <w:pPr>
        <w:rPr>
          <w:szCs w:val="28"/>
        </w:rPr>
      </w:pPr>
    </w:p>
    <w:p w:rsidR="00001406" w:rsidRDefault="003320B7" w:rsidP="003320B7">
      <w:pPr>
        <w:ind w:left="810"/>
        <w:jc w:val="both"/>
        <w:rPr>
          <w:iCs/>
          <w:sz w:val="24"/>
          <w:szCs w:val="28"/>
        </w:rPr>
      </w:pPr>
      <w:r>
        <w:rPr>
          <w:sz w:val="24"/>
          <w:szCs w:val="28"/>
        </w:rPr>
        <w:t>“</w:t>
      </w:r>
      <w:r w:rsidR="00001406" w:rsidRPr="00802E76">
        <w:rPr>
          <w:sz w:val="24"/>
          <w:szCs w:val="28"/>
        </w:rPr>
        <w:t xml:space="preserve">After these things Jesus showed Himself again to the disciples at the ﻿﻿Sea of </w:t>
      </w:r>
      <w:proofErr w:type="spellStart"/>
      <w:r w:rsidR="00001406" w:rsidRPr="00802E76">
        <w:rPr>
          <w:sz w:val="24"/>
          <w:szCs w:val="28"/>
        </w:rPr>
        <w:t>Tiberias</w:t>
      </w:r>
      <w:proofErr w:type="spellEnd"/>
      <w:r w:rsidR="00001406" w:rsidRPr="00802E76">
        <w:rPr>
          <w:sz w:val="24"/>
          <w:szCs w:val="28"/>
        </w:rPr>
        <w:t xml:space="preserve">, </w:t>
      </w:r>
      <w:r w:rsidR="00297003" w:rsidRPr="00802E76">
        <w:rPr>
          <w:sz w:val="24"/>
          <w:szCs w:val="28"/>
        </w:rPr>
        <w:t xml:space="preserve">(Sea of Galilee) </w:t>
      </w:r>
      <w:r w:rsidR="00001406" w:rsidRPr="00802E76">
        <w:rPr>
          <w:sz w:val="24"/>
          <w:szCs w:val="28"/>
        </w:rPr>
        <w:t xml:space="preserve">and in this way He showed </w:t>
      </w:r>
      <w:r w:rsidR="00001406" w:rsidRPr="00802E76">
        <w:rPr>
          <w:iCs/>
          <w:sz w:val="24"/>
          <w:szCs w:val="28"/>
        </w:rPr>
        <w:t>Himself.</w:t>
      </w:r>
      <w:r>
        <w:rPr>
          <w:iCs/>
          <w:sz w:val="24"/>
          <w:szCs w:val="28"/>
        </w:rPr>
        <w:t>”</w:t>
      </w:r>
    </w:p>
    <w:p w:rsidR="003320B7" w:rsidRPr="00802E76" w:rsidRDefault="003320B7" w:rsidP="003320B7">
      <w:pPr>
        <w:ind w:left="720"/>
        <w:jc w:val="both"/>
        <w:rPr>
          <w:iCs/>
          <w:sz w:val="24"/>
          <w:szCs w:val="28"/>
        </w:rPr>
      </w:pPr>
    </w:p>
    <w:p w:rsidR="009633F3" w:rsidRDefault="00FC0C1E" w:rsidP="003320B7">
      <w:pPr>
        <w:ind w:left="720"/>
        <w:jc w:val="both"/>
        <w:rPr>
          <w:iCs/>
          <w:sz w:val="24"/>
          <w:szCs w:val="28"/>
        </w:rPr>
      </w:pPr>
      <w:r w:rsidRPr="00802E76">
        <w:rPr>
          <w:iCs/>
          <w:sz w:val="24"/>
          <w:szCs w:val="28"/>
        </w:rPr>
        <w:t xml:space="preserve">According to Jesus’ directions </w:t>
      </w:r>
      <w:r w:rsidR="005D28DA" w:rsidRPr="00802E76">
        <w:rPr>
          <w:iCs/>
          <w:sz w:val="24"/>
          <w:szCs w:val="28"/>
        </w:rPr>
        <w:t>these disci</w:t>
      </w:r>
      <w:r w:rsidR="003320B7">
        <w:rPr>
          <w:iCs/>
          <w:sz w:val="24"/>
          <w:szCs w:val="28"/>
        </w:rPr>
        <w:t xml:space="preserve">ples were back home in Galilee. </w:t>
      </w:r>
      <w:r w:rsidR="009633F3" w:rsidRPr="00802E76">
        <w:rPr>
          <w:iCs/>
          <w:sz w:val="24"/>
          <w:szCs w:val="28"/>
        </w:rPr>
        <w:t xml:space="preserve">They had been through many strange </w:t>
      </w:r>
      <w:r w:rsidR="004A4D94" w:rsidRPr="00802E76">
        <w:rPr>
          <w:iCs/>
          <w:sz w:val="24"/>
          <w:szCs w:val="28"/>
        </w:rPr>
        <w:t>events:</w:t>
      </w:r>
    </w:p>
    <w:p w:rsidR="00802E76" w:rsidRPr="00802E76" w:rsidRDefault="00802E76" w:rsidP="00802E76">
      <w:pPr>
        <w:rPr>
          <w:iCs/>
          <w:sz w:val="24"/>
          <w:szCs w:val="28"/>
        </w:rPr>
      </w:pPr>
    </w:p>
    <w:p w:rsidR="004A4D94" w:rsidRPr="00802E76" w:rsidRDefault="004A4D94" w:rsidP="00802E76">
      <w:pPr>
        <w:spacing w:line="288" w:lineRule="auto"/>
        <w:ind w:left="1080"/>
        <w:rPr>
          <w:sz w:val="24"/>
          <w:szCs w:val="28"/>
        </w:rPr>
      </w:pPr>
      <w:r w:rsidRPr="00802E76">
        <w:rPr>
          <w:iCs/>
          <w:sz w:val="24"/>
          <w:szCs w:val="28"/>
        </w:rPr>
        <w:t>1.</w:t>
      </w:r>
      <w:r w:rsidR="000E1671" w:rsidRPr="00802E76">
        <w:rPr>
          <w:sz w:val="24"/>
          <w:szCs w:val="28"/>
        </w:rPr>
        <w:t xml:space="preserve"> Triumphal Entry</w:t>
      </w:r>
      <w:r w:rsidR="000A5FD3" w:rsidRPr="00802E76">
        <w:rPr>
          <w:sz w:val="24"/>
          <w:szCs w:val="28"/>
        </w:rPr>
        <w:t xml:space="preserve"> </w:t>
      </w:r>
    </w:p>
    <w:p w:rsidR="000A5FD3" w:rsidRPr="00802E76" w:rsidRDefault="000A5FD3" w:rsidP="00802E76">
      <w:pPr>
        <w:spacing w:line="288" w:lineRule="auto"/>
        <w:ind w:left="1080"/>
        <w:rPr>
          <w:sz w:val="24"/>
          <w:szCs w:val="28"/>
        </w:rPr>
      </w:pPr>
      <w:r w:rsidRPr="00802E76">
        <w:rPr>
          <w:sz w:val="24"/>
          <w:szCs w:val="28"/>
        </w:rPr>
        <w:t xml:space="preserve">2. </w:t>
      </w:r>
      <w:r w:rsidR="00E92180" w:rsidRPr="00802E76">
        <w:rPr>
          <w:sz w:val="24"/>
          <w:szCs w:val="28"/>
        </w:rPr>
        <w:t>E</w:t>
      </w:r>
      <w:r w:rsidRPr="00802E76">
        <w:rPr>
          <w:sz w:val="24"/>
          <w:szCs w:val="28"/>
        </w:rPr>
        <w:t>xpectation of a new kingdom</w:t>
      </w:r>
    </w:p>
    <w:p w:rsidR="002353AA" w:rsidRPr="00802E76" w:rsidRDefault="002353AA" w:rsidP="00802E76">
      <w:pPr>
        <w:spacing w:line="288" w:lineRule="auto"/>
        <w:ind w:left="1080"/>
        <w:rPr>
          <w:sz w:val="24"/>
          <w:szCs w:val="28"/>
        </w:rPr>
      </w:pPr>
      <w:r w:rsidRPr="00802E76">
        <w:rPr>
          <w:sz w:val="24"/>
          <w:szCs w:val="28"/>
        </w:rPr>
        <w:t xml:space="preserve">3. </w:t>
      </w:r>
      <w:r w:rsidR="00E92180" w:rsidRPr="00802E76">
        <w:rPr>
          <w:sz w:val="24"/>
          <w:szCs w:val="28"/>
        </w:rPr>
        <w:t>B</w:t>
      </w:r>
      <w:r w:rsidRPr="00802E76">
        <w:rPr>
          <w:sz w:val="24"/>
          <w:szCs w:val="28"/>
        </w:rPr>
        <w:t>etrayal by a trusted friend</w:t>
      </w:r>
    </w:p>
    <w:p w:rsidR="002353AA" w:rsidRPr="00802E76" w:rsidRDefault="002353AA" w:rsidP="00802E76">
      <w:pPr>
        <w:spacing w:line="288" w:lineRule="auto"/>
        <w:ind w:left="1080"/>
        <w:rPr>
          <w:sz w:val="24"/>
          <w:szCs w:val="28"/>
        </w:rPr>
      </w:pPr>
      <w:r w:rsidRPr="00802E76">
        <w:rPr>
          <w:sz w:val="24"/>
          <w:szCs w:val="28"/>
        </w:rPr>
        <w:t xml:space="preserve">4. </w:t>
      </w:r>
      <w:proofErr w:type="gramStart"/>
      <w:r w:rsidR="00E92180" w:rsidRPr="00802E76">
        <w:rPr>
          <w:sz w:val="24"/>
          <w:szCs w:val="28"/>
        </w:rPr>
        <w:t>N</w:t>
      </w:r>
      <w:r w:rsidRPr="00802E76">
        <w:rPr>
          <w:sz w:val="24"/>
          <w:szCs w:val="28"/>
        </w:rPr>
        <w:t>ear</w:t>
      </w:r>
      <w:proofErr w:type="gramEnd"/>
      <w:r w:rsidRPr="00802E76">
        <w:rPr>
          <w:sz w:val="24"/>
          <w:szCs w:val="28"/>
        </w:rPr>
        <w:t xml:space="preserve"> arrest</w:t>
      </w:r>
    </w:p>
    <w:p w:rsidR="004F20A1" w:rsidRPr="00802E76" w:rsidRDefault="00E27B2A" w:rsidP="00802E76">
      <w:pPr>
        <w:spacing w:line="288" w:lineRule="auto"/>
        <w:ind w:left="1080"/>
        <w:rPr>
          <w:sz w:val="24"/>
          <w:szCs w:val="28"/>
        </w:rPr>
      </w:pPr>
      <w:r w:rsidRPr="00802E76">
        <w:rPr>
          <w:sz w:val="24"/>
          <w:szCs w:val="28"/>
        </w:rPr>
        <w:t xml:space="preserve">5. </w:t>
      </w:r>
      <w:r w:rsidR="00E92180" w:rsidRPr="00802E76">
        <w:rPr>
          <w:sz w:val="24"/>
          <w:szCs w:val="28"/>
        </w:rPr>
        <w:t>D</w:t>
      </w:r>
      <w:r w:rsidRPr="00802E76">
        <w:rPr>
          <w:sz w:val="24"/>
          <w:szCs w:val="28"/>
        </w:rPr>
        <w:t>enial of Jesus by their leader Peter</w:t>
      </w:r>
    </w:p>
    <w:p w:rsidR="007E1AF6" w:rsidRPr="00802E76" w:rsidRDefault="00E26A62" w:rsidP="00802E76">
      <w:pPr>
        <w:spacing w:line="288" w:lineRule="auto"/>
        <w:ind w:left="1080"/>
        <w:rPr>
          <w:sz w:val="24"/>
          <w:szCs w:val="28"/>
        </w:rPr>
      </w:pPr>
      <w:r w:rsidRPr="00802E76">
        <w:rPr>
          <w:sz w:val="24"/>
          <w:szCs w:val="28"/>
        </w:rPr>
        <w:t xml:space="preserve">6. </w:t>
      </w:r>
      <w:r w:rsidR="00E92180" w:rsidRPr="00802E76">
        <w:rPr>
          <w:sz w:val="24"/>
          <w:szCs w:val="28"/>
        </w:rPr>
        <w:t>C</w:t>
      </w:r>
      <w:r w:rsidR="003320B7">
        <w:rPr>
          <w:sz w:val="24"/>
          <w:szCs w:val="28"/>
        </w:rPr>
        <w:t>rucifixion of Jesus</w:t>
      </w:r>
    </w:p>
    <w:p w:rsidR="007E1AF6" w:rsidRPr="00802E76" w:rsidRDefault="007E1AF6" w:rsidP="00802E76">
      <w:pPr>
        <w:spacing w:line="288" w:lineRule="auto"/>
        <w:ind w:left="1080"/>
        <w:rPr>
          <w:sz w:val="24"/>
          <w:szCs w:val="28"/>
        </w:rPr>
      </w:pPr>
      <w:r w:rsidRPr="00802E76">
        <w:rPr>
          <w:sz w:val="24"/>
          <w:szCs w:val="28"/>
        </w:rPr>
        <w:t>7. T</w:t>
      </w:r>
      <w:r w:rsidR="00E26A62" w:rsidRPr="00802E76">
        <w:rPr>
          <w:sz w:val="24"/>
          <w:szCs w:val="28"/>
        </w:rPr>
        <w:t xml:space="preserve">he Resurrection </w:t>
      </w:r>
    </w:p>
    <w:p w:rsidR="00E26A62" w:rsidRPr="00802E76" w:rsidRDefault="007E1AF6" w:rsidP="00802E76">
      <w:pPr>
        <w:spacing w:line="288" w:lineRule="auto"/>
        <w:ind w:left="1080"/>
        <w:rPr>
          <w:sz w:val="24"/>
          <w:szCs w:val="28"/>
        </w:rPr>
      </w:pPr>
      <w:r w:rsidRPr="00802E76">
        <w:rPr>
          <w:sz w:val="24"/>
          <w:szCs w:val="28"/>
        </w:rPr>
        <w:t>8. T</w:t>
      </w:r>
      <w:r w:rsidR="00E26A62" w:rsidRPr="00802E76">
        <w:rPr>
          <w:sz w:val="24"/>
          <w:szCs w:val="28"/>
        </w:rPr>
        <w:t xml:space="preserve">he manifestations of the risen Lord. </w:t>
      </w:r>
    </w:p>
    <w:p w:rsidR="006842BB" w:rsidRPr="00802E76" w:rsidRDefault="009951F6" w:rsidP="00802E76">
      <w:pPr>
        <w:spacing w:line="288" w:lineRule="auto"/>
        <w:ind w:left="1350"/>
        <w:rPr>
          <w:sz w:val="24"/>
          <w:szCs w:val="28"/>
        </w:rPr>
      </w:pPr>
      <w:proofErr w:type="gramStart"/>
      <w:r w:rsidRPr="00802E76">
        <w:rPr>
          <w:sz w:val="24"/>
          <w:szCs w:val="28"/>
        </w:rPr>
        <w:t>a</w:t>
      </w:r>
      <w:proofErr w:type="gramEnd"/>
      <w:r w:rsidRPr="00802E76">
        <w:rPr>
          <w:sz w:val="24"/>
          <w:szCs w:val="28"/>
        </w:rPr>
        <w:t>. Without Thomas—</w:t>
      </w:r>
    </w:p>
    <w:p w:rsidR="00E26A62" w:rsidRPr="00802E76" w:rsidRDefault="003320B7" w:rsidP="00802E76">
      <w:pPr>
        <w:spacing w:line="288" w:lineRule="auto"/>
        <w:ind w:left="1350"/>
        <w:rPr>
          <w:sz w:val="24"/>
          <w:szCs w:val="28"/>
        </w:rPr>
      </w:pPr>
      <w:proofErr w:type="gramStart"/>
      <w:r>
        <w:rPr>
          <w:sz w:val="24"/>
          <w:szCs w:val="28"/>
        </w:rPr>
        <w:t>b</w:t>
      </w:r>
      <w:proofErr w:type="gramEnd"/>
      <w:r>
        <w:rPr>
          <w:sz w:val="24"/>
          <w:szCs w:val="28"/>
        </w:rPr>
        <w:t>. W</w:t>
      </w:r>
      <w:r w:rsidR="009951F6" w:rsidRPr="00802E76">
        <w:rPr>
          <w:sz w:val="24"/>
          <w:szCs w:val="28"/>
        </w:rPr>
        <w:t>ith Thomas</w:t>
      </w:r>
      <w:r w:rsidR="006842BB" w:rsidRPr="00802E76">
        <w:rPr>
          <w:sz w:val="24"/>
          <w:szCs w:val="28"/>
        </w:rPr>
        <w:t xml:space="preserve"> (Chap. 20)</w:t>
      </w:r>
    </w:p>
    <w:p w:rsidR="00910A59" w:rsidRPr="00802E76" w:rsidRDefault="00910A59" w:rsidP="00802E76">
      <w:pPr>
        <w:rPr>
          <w:sz w:val="24"/>
          <w:szCs w:val="28"/>
        </w:rPr>
      </w:pPr>
    </w:p>
    <w:p w:rsidR="008853F5" w:rsidRPr="00802E76" w:rsidRDefault="008853F5" w:rsidP="00802E76">
      <w:pPr>
        <w:ind w:left="360"/>
        <w:rPr>
          <w:sz w:val="28"/>
          <w:szCs w:val="28"/>
        </w:rPr>
      </w:pPr>
      <w:r w:rsidRPr="00802E76">
        <w:rPr>
          <w:sz w:val="28"/>
          <w:szCs w:val="28"/>
        </w:rPr>
        <w:t>B. The</w:t>
      </w:r>
      <w:r w:rsidR="00032852" w:rsidRPr="00802E76">
        <w:rPr>
          <w:sz w:val="28"/>
          <w:szCs w:val="28"/>
        </w:rPr>
        <w:t>ir</w:t>
      </w:r>
      <w:r w:rsidR="00F542DC" w:rsidRPr="00802E76">
        <w:rPr>
          <w:sz w:val="28"/>
          <w:szCs w:val="28"/>
        </w:rPr>
        <w:t xml:space="preserve"> </w:t>
      </w:r>
      <w:r w:rsidR="006B0172" w:rsidRPr="00802E76">
        <w:rPr>
          <w:sz w:val="28"/>
          <w:szCs w:val="28"/>
        </w:rPr>
        <w:t>Associat</w:t>
      </w:r>
      <w:r w:rsidR="00032852" w:rsidRPr="00802E76">
        <w:rPr>
          <w:sz w:val="28"/>
          <w:szCs w:val="28"/>
        </w:rPr>
        <w:t>ion</w:t>
      </w:r>
      <w:r w:rsidR="00802E76">
        <w:rPr>
          <w:sz w:val="28"/>
          <w:szCs w:val="28"/>
        </w:rPr>
        <w:t xml:space="preserve"> –</w:t>
      </w:r>
      <w:r w:rsidR="002D74BD" w:rsidRPr="00802E76">
        <w:rPr>
          <w:sz w:val="28"/>
          <w:szCs w:val="28"/>
        </w:rPr>
        <w:t xml:space="preserve"> </w:t>
      </w:r>
      <w:r w:rsidR="00802E76">
        <w:rPr>
          <w:sz w:val="28"/>
          <w:szCs w:val="28"/>
        </w:rPr>
        <w:t>21:</w:t>
      </w:r>
      <w:r w:rsidR="002D74BD" w:rsidRPr="00802E76">
        <w:rPr>
          <w:sz w:val="28"/>
          <w:szCs w:val="28"/>
        </w:rPr>
        <w:t>2</w:t>
      </w:r>
    </w:p>
    <w:p w:rsidR="00802E76" w:rsidRPr="00802E76" w:rsidRDefault="00802E76" w:rsidP="00802E76">
      <w:pPr>
        <w:ind w:left="720"/>
        <w:rPr>
          <w:sz w:val="24"/>
          <w:szCs w:val="28"/>
        </w:rPr>
      </w:pPr>
    </w:p>
    <w:p w:rsidR="00EC1BF8" w:rsidRPr="00802E76" w:rsidRDefault="00EC1BF8" w:rsidP="00802E76">
      <w:pPr>
        <w:ind w:left="720"/>
        <w:rPr>
          <w:sz w:val="24"/>
          <w:szCs w:val="28"/>
        </w:rPr>
      </w:pPr>
      <w:r w:rsidRPr="00802E76">
        <w:rPr>
          <w:sz w:val="24"/>
          <w:szCs w:val="28"/>
        </w:rPr>
        <w:t>Seven of the 11 disciples were together:</w:t>
      </w:r>
    </w:p>
    <w:p w:rsidR="003320B7" w:rsidRDefault="003320B7" w:rsidP="00802E76">
      <w:pPr>
        <w:ind w:left="720"/>
        <w:rPr>
          <w:sz w:val="24"/>
          <w:szCs w:val="28"/>
        </w:rPr>
      </w:pPr>
    </w:p>
    <w:p w:rsidR="0068334D" w:rsidRPr="00802E76" w:rsidRDefault="003320B7" w:rsidP="003320B7">
      <w:pPr>
        <w:ind w:left="720"/>
        <w:jc w:val="both"/>
        <w:rPr>
          <w:sz w:val="24"/>
          <w:szCs w:val="28"/>
        </w:rPr>
      </w:pPr>
      <w:r>
        <w:rPr>
          <w:sz w:val="24"/>
          <w:szCs w:val="28"/>
        </w:rPr>
        <w:t>“</w:t>
      </w:r>
      <w:r w:rsidR="0068334D" w:rsidRPr="00802E76">
        <w:rPr>
          <w:sz w:val="24"/>
          <w:szCs w:val="28"/>
        </w:rPr>
        <w:t xml:space="preserve">Simon Peter, ﻿﻿Thomas called the Twin, ﻿﻿Nathanael of ﻿﻿Cana in Galilee, ﻿﻿the </w:t>
      </w:r>
      <w:r w:rsidR="0068334D" w:rsidRPr="00802E76">
        <w:rPr>
          <w:i/>
          <w:iCs/>
          <w:sz w:val="24"/>
          <w:szCs w:val="28"/>
        </w:rPr>
        <w:t>sons</w:t>
      </w:r>
      <w:r w:rsidR="0068334D" w:rsidRPr="00802E76">
        <w:rPr>
          <w:sz w:val="24"/>
          <w:szCs w:val="28"/>
        </w:rPr>
        <w:t xml:space="preserve"> of Zebedee</w:t>
      </w:r>
      <w:r w:rsidR="005B221E" w:rsidRPr="00802E76">
        <w:rPr>
          <w:sz w:val="24"/>
          <w:szCs w:val="28"/>
        </w:rPr>
        <w:t xml:space="preserve"> (James and John)</w:t>
      </w:r>
      <w:r w:rsidR="0068334D" w:rsidRPr="00802E76">
        <w:rPr>
          <w:sz w:val="24"/>
          <w:szCs w:val="28"/>
        </w:rPr>
        <w:t xml:space="preserve"> and two others </w:t>
      </w:r>
      <w:r>
        <w:rPr>
          <w:sz w:val="24"/>
          <w:szCs w:val="28"/>
        </w:rPr>
        <w:t>of His disciples were together.”</w:t>
      </w:r>
    </w:p>
    <w:p w:rsidR="0068334D" w:rsidRPr="00802E76" w:rsidRDefault="0068334D" w:rsidP="00802E76">
      <w:pPr>
        <w:ind w:left="720"/>
        <w:rPr>
          <w:sz w:val="24"/>
          <w:szCs w:val="28"/>
        </w:rPr>
      </w:pPr>
    </w:p>
    <w:p w:rsidR="008853F5" w:rsidRPr="00802E76" w:rsidRDefault="008853F5" w:rsidP="00802E76">
      <w:pPr>
        <w:ind w:left="360"/>
        <w:rPr>
          <w:sz w:val="28"/>
          <w:szCs w:val="28"/>
        </w:rPr>
      </w:pPr>
      <w:r w:rsidRPr="00802E76">
        <w:rPr>
          <w:sz w:val="28"/>
          <w:szCs w:val="28"/>
        </w:rPr>
        <w:t xml:space="preserve">C. The </w:t>
      </w:r>
      <w:r w:rsidR="00435C22" w:rsidRPr="00802E76">
        <w:rPr>
          <w:sz w:val="28"/>
          <w:szCs w:val="28"/>
        </w:rPr>
        <w:t>Suggestion</w:t>
      </w:r>
      <w:r w:rsidR="00802E76">
        <w:rPr>
          <w:sz w:val="28"/>
          <w:szCs w:val="28"/>
        </w:rPr>
        <w:t xml:space="preserve"> –</w:t>
      </w:r>
      <w:r w:rsidR="002D74BD" w:rsidRPr="00802E76">
        <w:rPr>
          <w:sz w:val="28"/>
          <w:szCs w:val="28"/>
        </w:rPr>
        <w:t xml:space="preserve"> </w:t>
      </w:r>
      <w:r w:rsidR="00802E76">
        <w:rPr>
          <w:sz w:val="28"/>
          <w:szCs w:val="28"/>
        </w:rPr>
        <w:t>21|:</w:t>
      </w:r>
      <w:r w:rsidR="002D74BD" w:rsidRPr="00802E76">
        <w:rPr>
          <w:sz w:val="28"/>
          <w:szCs w:val="28"/>
        </w:rPr>
        <w:t>3</w:t>
      </w:r>
    </w:p>
    <w:p w:rsidR="00802E76" w:rsidRPr="003320B7" w:rsidRDefault="00802E76" w:rsidP="003320B7">
      <w:pPr>
        <w:rPr>
          <w:szCs w:val="28"/>
        </w:rPr>
      </w:pPr>
    </w:p>
    <w:p w:rsidR="001B68FE" w:rsidRPr="00802E76" w:rsidRDefault="00802E76" w:rsidP="00802E76">
      <w:pPr>
        <w:ind w:left="720"/>
        <w:rPr>
          <w:sz w:val="28"/>
          <w:szCs w:val="28"/>
        </w:rPr>
      </w:pPr>
      <w:r>
        <w:rPr>
          <w:sz w:val="28"/>
          <w:szCs w:val="28"/>
        </w:rPr>
        <w:t>1. Peter’ D</w:t>
      </w:r>
      <w:r w:rsidR="001B68FE" w:rsidRPr="00802E76">
        <w:rPr>
          <w:sz w:val="28"/>
          <w:szCs w:val="28"/>
        </w:rPr>
        <w:t>ecision</w:t>
      </w:r>
      <w:r>
        <w:rPr>
          <w:sz w:val="28"/>
          <w:szCs w:val="28"/>
        </w:rPr>
        <w:t xml:space="preserve"> –</w:t>
      </w:r>
      <w:r w:rsidR="001B68FE" w:rsidRPr="00802E76">
        <w:rPr>
          <w:sz w:val="28"/>
          <w:szCs w:val="28"/>
        </w:rPr>
        <w:t xml:space="preserve"> </w:t>
      </w:r>
      <w:r>
        <w:rPr>
          <w:sz w:val="28"/>
          <w:szCs w:val="28"/>
        </w:rPr>
        <w:t>21:</w:t>
      </w:r>
      <w:r w:rsidR="001B68FE" w:rsidRPr="00802E76">
        <w:rPr>
          <w:sz w:val="28"/>
          <w:szCs w:val="28"/>
        </w:rPr>
        <w:t>3a</w:t>
      </w:r>
    </w:p>
    <w:p w:rsidR="00802E76" w:rsidRPr="003320B7" w:rsidRDefault="001B68FE" w:rsidP="00802E76">
      <w:pPr>
        <w:ind w:left="720"/>
        <w:rPr>
          <w:szCs w:val="28"/>
        </w:rPr>
      </w:pPr>
      <w:r w:rsidRPr="00802E76">
        <w:rPr>
          <w:sz w:val="24"/>
          <w:szCs w:val="28"/>
        </w:rPr>
        <w:t xml:space="preserve"> </w:t>
      </w:r>
    </w:p>
    <w:p w:rsidR="001B68FE" w:rsidRPr="00802E76" w:rsidRDefault="003320B7" w:rsidP="003320B7">
      <w:pPr>
        <w:ind w:left="990"/>
        <w:rPr>
          <w:sz w:val="24"/>
          <w:szCs w:val="28"/>
        </w:rPr>
      </w:pPr>
      <w:r>
        <w:rPr>
          <w:sz w:val="24"/>
          <w:szCs w:val="28"/>
        </w:rPr>
        <w:t>“</w:t>
      </w:r>
      <w:r w:rsidR="001B68FE" w:rsidRPr="00802E76">
        <w:rPr>
          <w:sz w:val="24"/>
          <w:szCs w:val="28"/>
        </w:rPr>
        <w:t>Simon Peter said to them, “I am going fishing.”</w:t>
      </w:r>
    </w:p>
    <w:p w:rsidR="00802E76" w:rsidRDefault="001D78D8" w:rsidP="00802E76">
      <w:pPr>
        <w:ind w:left="720"/>
        <w:rPr>
          <w:sz w:val="24"/>
          <w:szCs w:val="28"/>
        </w:rPr>
      </w:pPr>
      <w:r w:rsidRPr="00802E76">
        <w:rPr>
          <w:sz w:val="24"/>
          <w:szCs w:val="28"/>
        </w:rPr>
        <w:tab/>
      </w:r>
      <w:r w:rsidRPr="00802E76">
        <w:rPr>
          <w:sz w:val="24"/>
          <w:szCs w:val="28"/>
        </w:rPr>
        <w:tab/>
      </w:r>
    </w:p>
    <w:p w:rsidR="00C82CF6" w:rsidRPr="00802E76" w:rsidRDefault="00802E76" w:rsidP="00802E76">
      <w:pPr>
        <w:ind w:left="720"/>
        <w:rPr>
          <w:sz w:val="28"/>
          <w:szCs w:val="28"/>
        </w:rPr>
      </w:pPr>
      <w:r>
        <w:rPr>
          <w:sz w:val="28"/>
          <w:szCs w:val="28"/>
        </w:rPr>
        <w:t>2. The Disciples’ R</w:t>
      </w:r>
      <w:r w:rsidR="001D78D8" w:rsidRPr="00802E76">
        <w:rPr>
          <w:sz w:val="28"/>
          <w:szCs w:val="28"/>
        </w:rPr>
        <w:t xml:space="preserve">eaction – </w:t>
      </w:r>
      <w:r>
        <w:rPr>
          <w:sz w:val="28"/>
          <w:szCs w:val="28"/>
        </w:rPr>
        <w:t>21:</w:t>
      </w:r>
      <w:r w:rsidR="001D78D8" w:rsidRPr="00802E76">
        <w:rPr>
          <w:sz w:val="28"/>
          <w:szCs w:val="28"/>
        </w:rPr>
        <w:t>3b</w:t>
      </w:r>
    </w:p>
    <w:p w:rsidR="00802E76" w:rsidRPr="003320B7" w:rsidRDefault="00802E76" w:rsidP="00802E76">
      <w:pPr>
        <w:ind w:left="720"/>
        <w:rPr>
          <w:szCs w:val="28"/>
        </w:rPr>
      </w:pPr>
    </w:p>
    <w:p w:rsidR="00134FC3" w:rsidRPr="00802E76" w:rsidRDefault="003320B7" w:rsidP="003320B7">
      <w:pPr>
        <w:ind w:left="1080"/>
        <w:jc w:val="both"/>
        <w:rPr>
          <w:sz w:val="24"/>
          <w:szCs w:val="28"/>
        </w:rPr>
      </w:pPr>
      <w:r>
        <w:rPr>
          <w:sz w:val="24"/>
          <w:szCs w:val="28"/>
        </w:rPr>
        <w:t>“</w:t>
      </w:r>
      <w:r w:rsidR="00134FC3" w:rsidRPr="00802E76">
        <w:rPr>
          <w:sz w:val="24"/>
          <w:szCs w:val="28"/>
        </w:rPr>
        <w:t>They said to him</w:t>
      </w:r>
      <w:r>
        <w:rPr>
          <w:sz w:val="24"/>
          <w:szCs w:val="28"/>
        </w:rPr>
        <w:t xml:space="preserve">, ‘We are going with you also.’ </w:t>
      </w:r>
      <w:r w:rsidR="00134FC3" w:rsidRPr="00802E76">
        <w:rPr>
          <w:sz w:val="24"/>
          <w:szCs w:val="28"/>
        </w:rPr>
        <w:t xml:space="preserve">They went out and ﻿﻿immediately got into the boat, and </w:t>
      </w:r>
      <w:r>
        <w:rPr>
          <w:sz w:val="24"/>
          <w:szCs w:val="28"/>
        </w:rPr>
        <w:t>that night they caught nothing.”</w:t>
      </w:r>
    </w:p>
    <w:p w:rsidR="00ED0F0F" w:rsidRPr="00802E76" w:rsidRDefault="00ED0F0F" w:rsidP="00802E76">
      <w:pPr>
        <w:ind w:left="720"/>
        <w:rPr>
          <w:sz w:val="24"/>
          <w:szCs w:val="28"/>
        </w:rPr>
      </w:pPr>
    </w:p>
    <w:p w:rsidR="007864C0" w:rsidRPr="00802E76" w:rsidRDefault="00C82CF6" w:rsidP="00802E76">
      <w:pPr>
        <w:rPr>
          <w:sz w:val="28"/>
          <w:szCs w:val="28"/>
        </w:rPr>
      </w:pPr>
      <w:r w:rsidRPr="00802E76">
        <w:rPr>
          <w:sz w:val="28"/>
          <w:szCs w:val="28"/>
        </w:rPr>
        <w:lastRenderedPageBreak/>
        <w:t>I</w:t>
      </w:r>
      <w:r w:rsidR="00894631" w:rsidRPr="00802E76">
        <w:rPr>
          <w:sz w:val="28"/>
          <w:szCs w:val="28"/>
        </w:rPr>
        <w:t>I. The</w:t>
      </w:r>
      <w:r w:rsidR="0034582C" w:rsidRPr="00802E76">
        <w:rPr>
          <w:sz w:val="28"/>
          <w:szCs w:val="28"/>
        </w:rPr>
        <w:t xml:space="preserve"> </w:t>
      </w:r>
      <w:r w:rsidR="00894631" w:rsidRPr="00802E76">
        <w:rPr>
          <w:sz w:val="28"/>
          <w:szCs w:val="28"/>
        </w:rPr>
        <w:t>Ready Director</w:t>
      </w:r>
      <w:r w:rsidR="00D94D3B" w:rsidRPr="00802E76">
        <w:rPr>
          <w:sz w:val="28"/>
          <w:szCs w:val="28"/>
        </w:rPr>
        <w:t xml:space="preserve"> </w:t>
      </w:r>
      <w:r w:rsidR="003320B7">
        <w:rPr>
          <w:sz w:val="28"/>
          <w:szCs w:val="28"/>
        </w:rPr>
        <w:t>–</w:t>
      </w:r>
      <w:r w:rsidR="00A257B8" w:rsidRPr="00802E76">
        <w:rPr>
          <w:sz w:val="28"/>
          <w:szCs w:val="28"/>
        </w:rPr>
        <w:t xml:space="preserve"> </w:t>
      </w:r>
      <w:r w:rsidR="003320B7">
        <w:rPr>
          <w:sz w:val="28"/>
          <w:szCs w:val="28"/>
        </w:rPr>
        <w:t>21:</w:t>
      </w:r>
      <w:r w:rsidR="00A257B8" w:rsidRPr="00802E76">
        <w:rPr>
          <w:sz w:val="28"/>
          <w:szCs w:val="28"/>
        </w:rPr>
        <w:t>4-14</w:t>
      </w:r>
      <w:r w:rsidR="007A522D" w:rsidRPr="00802E76">
        <w:rPr>
          <w:sz w:val="28"/>
          <w:szCs w:val="28"/>
        </w:rPr>
        <w:t xml:space="preserve"> (Luke 5:4)</w:t>
      </w:r>
    </w:p>
    <w:p w:rsidR="003320B7" w:rsidRPr="003320B7" w:rsidRDefault="003320B7" w:rsidP="00802E76">
      <w:pPr>
        <w:ind w:left="360"/>
        <w:rPr>
          <w:szCs w:val="28"/>
        </w:rPr>
      </w:pPr>
    </w:p>
    <w:p w:rsidR="003672A1" w:rsidRPr="00802E76" w:rsidRDefault="003672A1" w:rsidP="00802E76">
      <w:pPr>
        <w:ind w:left="360"/>
        <w:rPr>
          <w:sz w:val="28"/>
          <w:szCs w:val="28"/>
        </w:rPr>
      </w:pPr>
      <w:r w:rsidRPr="00802E76">
        <w:rPr>
          <w:sz w:val="28"/>
          <w:szCs w:val="28"/>
        </w:rPr>
        <w:t xml:space="preserve">A. </w:t>
      </w:r>
      <w:proofErr w:type="gramStart"/>
      <w:r w:rsidRPr="00802E76">
        <w:rPr>
          <w:sz w:val="28"/>
          <w:szCs w:val="28"/>
        </w:rPr>
        <w:t>The</w:t>
      </w:r>
      <w:proofErr w:type="gramEnd"/>
      <w:r w:rsidRPr="00802E76">
        <w:rPr>
          <w:sz w:val="28"/>
          <w:szCs w:val="28"/>
        </w:rPr>
        <w:t xml:space="preserve"> </w:t>
      </w:r>
      <w:r w:rsidR="00D94D3B" w:rsidRPr="00802E76">
        <w:rPr>
          <w:sz w:val="28"/>
          <w:szCs w:val="28"/>
        </w:rPr>
        <w:t>Director’s</w:t>
      </w:r>
      <w:r w:rsidRPr="00802E76">
        <w:rPr>
          <w:sz w:val="28"/>
          <w:szCs w:val="28"/>
        </w:rPr>
        <w:t xml:space="preserve"> Presence </w:t>
      </w:r>
      <w:r w:rsidR="00C10F2A" w:rsidRPr="00802E76">
        <w:rPr>
          <w:sz w:val="28"/>
          <w:szCs w:val="28"/>
        </w:rPr>
        <w:t>–</w:t>
      </w:r>
      <w:r w:rsidRPr="00802E76">
        <w:rPr>
          <w:sz w:val="28"/>
          <w:szCs w:val="28"/>
        </w:rPr>
        <w:t xml:space="preserve"> </w:t>
      </w:r>
      <w:r w:rsidR="00802E76">
        <w:rPr>
          <w:sz w:val="28"/>
          <w:szCs w:val="28"/>
        </w:rPr>
        <w:t>21:</w:t>
      </w:r>
      <w:r w:rsidR="00C10F2A" w:rsidRPr="00802E76">
        <w:rPr>
          <w:sz w:val="28"/>
          <w:szCs w:val="28"/>
        </w:rPr>
        <w:t>4-7</w:t>
      </w:r>
    </w:p>
    <w:p w:rsidR="00802E76" w:rsidRPr="003320B7" w:rsidRDefault="00C10F2A" w:rsidP="00802E76">
      <w:pPr>
        <w:rPr>
          <w:sz w:val="16"/>
          <w:szCs w:val="28"/>
        </w:rPr>
      </w:pPr>
      <w:r w:rsidRPr="003320B7">
        <w:rPr>
          <w:sz w:val="22"/>
          <w:szCs w:val="28"/>
        </w:rPr>
        <w:tab/>
      </w:r>
      <w:r w:rsidRPr="003320B7">
        <w:rPr>
          <w:sz w:val="22"/>
          <w:szCs w:val="28"/>
        </w:rPr>
        <w:tab/>
      </w:r>
    </w:p>
    <w:p w:rsidR="00E85486" w:rsidRPr="00802E76" w:rsidRDefault="00C10F2A" w:rsidP="00802E76">
      <w:pPr>
        <w:ind w:left="720"/>
        <w:rPr>
          <w:sz w:val="28"/>
          <w:szCs w:val="28"/>
        </w:rPr>
      </w:pPr>
      <w:r w:rsidRPr="00802E76">
        <w:rPr>
          <w:sz w:val="28"/>
          <w:szCs w:val="28"/>
        </w:rPr>
        <w:t xml:space="preserve">1. </w:t>
      </w:r>
      <w:r w:rsidR="00AC7159" w:rsidRPr="00802E76">
        <w:rPr>
          <w:sz w:val="28"/>
          <w:szCs w:val="28"/>
        </w:rPr>
        <w:t xml:space="preserve">Prepared </w:t>
      </w:r>
      <w:r w:rsidR="003320B7">
        <w:rPr>
          <w:sz w:val="28"/>
          <w:szCs w:val="28"/>
        </w:rPr>
        <w:t>for T</w:t>
      </w:r>
      <w:r w:rsidRPr="00802E76">
        <w:rPr>
          <w:sz w:val="28"/>
          <w:szCs w:val="28"/>
        </w:rPr>
        <w:t xml:space="preserve">hem – </w:t>
      </w:r>
      <w:r w:rsidR="00802E76">
        <w:rPr>
          <w:sz w:val="28"/>
          <w:szCs w:val="28"/>
        </w:rPr>
        <w:t>21:</w:t>
      </w:r>
      <w:r w:rsidRPr="00802E76">
        <w:rPr>
          <w:sz w:val="28"/>
          <w:szCs w:val="28"/>
        </w:rPr>
        <w:t>4-6</w:t>
      </w:r>
    </w:p>
    <w:p w:rsidR="00802E76" w:rsidRPr="003320B7" w:rsidRDefault="00802E76" w:rsidP="00802E76">
      <w:pPr>
        <w:ind w:left="990"/>
        <w:rPr>
          <w:szCs w:val="28"/>
        </w:rPr>
      </w:pPr>
    </w:p>
    <w:p w:rsidR="003320B7" w:rsidRDefault="003320B7" w:rsidP="003320B7">
      <w:pPr>
        <w:ind w:left="990"/>
        <w:jc w:val="both"/>
        <w:rPr>
          <w:sz w:val="24"/>
          <w:szCs w:val="28"/>
        </w:rPr>
      </w:pPr>
      <w:r>
        <w:rPr>
          <w:sz w:val="24"/>
          <w:szCs w:val="28"/>
        </w:rPr>
        <w:t>“</w:t>
      </w:r>
      <w:r w:rsidR="00E85486" w:rsidRPr="00802E76">
        <w:rPr>
          <w:sz w:val="24"/>
          <w:szCs w:val="28"/>
        </w:rPr>
        <w:t>But when the morning had now come, Jesus stood on the shore; yet the disciples ﻿﻿did not know that it was Jesus</w:t>
      </w:r>
      <w:r>
        <w:rPr>
          <w:sz w:val="24"/>
          <w:szCs w:val="28"/>
        </w:rPr>
        <w:t>.”</w:t>
      </w:r>
    </w:p>
    <w:p w:rsidR="003320B7" w:rsidRDefault="003320B7" w:rsidP="003320B7">
      <w:pPr>
        <w:ind w:left="990"/>
        <w:jc w:val="both"/>
        <w:rPr>
          <w:sz w:val="24"/>
          <w:szCs w:val="28"/>
        </w:rPr>
      </w:pPr>
    </w:p>
    <w:p w:rsidR="003320B7" w:rsidRDefault="003320B7" w:rsidP="003320B7">
      <w:pPr>
        <w:ind w:left="990"/>
        <w:jc w:val="both"/>
        <w:rPr>
          <w:sz w:val="24"/>
          <w:szCs w:val="28"/>
        </w:rPr>
      </w:pPr>
      <w:r>
        <w:rPr>
          <w:sz w:val="24"/>
          <w:szCs w:val="28"/>
        </w:rPr>
        <w:t>“</w:t>
      </w:r>
      <w:r w:rsidR="00E85486" w:rsidRPr="00802E76">
        <w:rPr>
          <w:sz w:val="24"/>
          <w:szCs w:val="28"/>
        </w:rPr>
        <w:t>Then ﻿﻿Jesus said to them, “Children, have you any food?” They answered Him, “No.”</w:t>
      </w:r>
      <w:r w:rsidR="00E85486" w:rsidRPr="00802E76">
        <w:rPr>
          <w:sz w:val="24"/>
          <w:szCs w:val="28"/>
          <w:vertAlign w:val="superscript"/>
        </w:rPr>
        <w:t>﻿</w:t>
      </w:r>
    </w:p>
    <w:p w:rsidR="003320B7" w:rsidRDefault="003320B7" w:rsidP="003320B7">
      <w:pPr>
        <w:ind w:left="990"/>
        <w:rPr>
          <w:sz w:val="24"/>
          <w:szCs w:val="28"/>
        </w:rPr>
      </w:pPr>
    </w:p>
    <w:p w:rsidR="00E85486" w:rsidRPr="00802E76" w:rsidRDefault="00E85486" w:rsidP="003320B7">
      <w:pPr>
        <w:ind w:left="990"/>
        <w:jc w:val="both"/>
        <w:rPr>
          <w:sz w:val="24"/>
          <w:szCs w:val="28"/>
        </w:rPr>
      </w:pPr>
      <w:r w:rsidRPr="00802E76">
        <w:rPr>
          <w:sz w:val="24"/>
          <w:szCs w:val="28"/>
        </w:rPr>
        <w:t xml:space="preserve">And He said to them, ﻿﻿“Cast the net on the right side of the boat, and you will find </w:t>
      </w:r>
      <w:r w:rsidRPr="00802E76">
        <w:rPr>
          <w:i/>
          <w:iCs/>
          <w:sz w:val="24"/>
          <w:szCs w:val="28"/>
        </w:rPr>
        <w:t>some.</w:t>
      </w:r>
      <w:r w:rsidRPr="00802E76">
        <w:rPr>
          <w:sz w:val="24"/>
          <w:szCs w:val="28"/>
        </w:rPr>
        <w:t>” So they cast, and now they were not able to draw it in because of the multitude of fish.</w:t>
      </w:r>
      <w:r w:rsidR="003320B7">
        <w:rPr>
          <w:sz w:val="24"/>
          <w:szCs w:val="28"/>
        </w:rPr>
        <w:t>”</w:t>
      </w:r>
    </w:p>
    <w:p w:rsidR="00E85486" w:rsidRPr="00802E76" w:rsidRDefault="00E85486" w:rsidP="00802E76">
      <w:pPr>
        <w:rPr>
          <w:sz w:val="28"/>
          <w:szCs w:val="28"/>
        </w:rPr>
      </w:pPr>
    </w:p>
    <w:p w:rsidR="00C10F2A" w:rsidRPr="00802E76" w:rsidRDefault="00C10F2A" w:rsidP="003320B7">
      <w:pPr>
        <w:ind w:left="720"/>
        <w:rPr>
          <w:sz w:val="28"/>
          <w:szCs w:val="28"/>
        </w:rPr>
      </w:pPr>
      <w:r w:rsidRPr="00802E76">
        <w:rPr>
          <w:sz w:val="28"/>
          <w:szCs w:val="28"/>
        </w:rPr>
        <w:t xml:space="preserve">2. </w:t>
      </w:r>
      <w:r w:rsidR="00AC7159" w:rsidRPr="00802E76">
        <w:rPr>
          <w:sz w:val="28"/>
          <w:szCs w:val="28"/>
        </w:rPr>
        <w:t>Perceived</w:t>
      </w:r>
      <w:r w:rsidR="0043750B">
        <w:rPr>
          <w:sz w:val="28"/>
          <w:szCs w:val="28"/>
        </w:rPr>
        <w:t xml:space="preserve"> by T</w:t>
      </w:r>
      <w:r w:rsidRPr="00802E76">
        <w:rPr>
          <w:sz w:val="28"/>
          <w:szCs w:val="28"/>
        </w:rPr>
        <w:t xml:space="preserve">hem </w:t>
      </w:r>
      <w:r w:rsidR="00E268FD" w:rsidRPr="00802E76">
        <w:rPr>
          <w:sz w:val="28"/>
          <w:szCs w:val="28"/>
        </w:rPr>
        <w:t>–</w:t>
      </w:r>
      <w:r w:rsidRPr="00802E76">
        <w:rPr>
          <w:sz w:val="28"/>
          <w:szCs w:val="28"/>
        </w:rPr>
        <w:t xml:space="preserve"> </w:t>
      </w:r>
      <w:r w:rsidR="003320B7">
        <w:rPr>
          <w:sz w:val="28"/>
          <w:szCs w:val="28"/>
        </w:rPr>
        <w:t>21:</w:t>
      </w:r>
      <w:r w:rsidRPr="00802E76">
        <w:rPr>
          <w:sz w:val="28"/>
          <w:szCs w:val="28"/>
        </w:rPr>
        <w:t>7</w:t>
      </w:r>
    </w:p>
    <w:p w:rsidR="003320B7" w:rsidRPr="003320B7" w:rsidRDefault="003320B7" w:rsidP="00802E76">
      <w:pPr>
        <w:rPr>
          <w:szCs w:val="28"/>
        </w:rPr>
      </w:pPr>
    </w:p>
    <w:p w:rsidR="00082930" w:rsidRPr="00802E76" w:rsidRDefault="003320B7" w:rsidP="003320B7">
      <w:pPr>
        <w:ind w:left="1080"/>
        <w:jc w:val="both"/>
        <w:rPr>
          <w:sz w:val="24"/>
          <w:szCs w:val="28"/>
        </w:rPr>
      </w:pPr>
      <w:r>
        <w:rPr>
          <w:sz w:val="24"/>
          <w:szCs w:val="28"/>
        </w:rPr>
        <w:t>“</w:t>
      </w:r>
      <w:r w:rsidR="00082930" w:rsidRPr="00802E76">
        <w:rPr>
          <w:sz w:val="24"/>
          <w:szCs w:val="28"/>
        </w:rPr>
        <w:t xml:space="preserve">Therefore ﻿﻿that disciple whom Jesus loved said to Peter, “It is the Lord!” Now when Simon Peter heard that it was the Lord, he put on </w:t>
      </w:r>
      <w:r w:rsidR="00082930" w:rsidRPr="00802E76">
        <w:rPr>
          <w:i/>
          <w:iCs/>
          <w:sz w:val="24"/>
          <w:szCs w:val="28"/>
        </w:rPr>
        <w:t>his</w:t>
      </w:r>
      <w:r w:rsidR="00082930" w:rsidRPr="00802E76">
        <w:rPr>
          <w:sz w:val="24"/>
          <w:szCs w:val="28"/>
        </w:rPr>
        <w:t xml:space="preserve"> outer garment (for he had removed</w:t>
      </w:r>
      <w:r>
        <w:rPr>
          <w:sz w:val="24"/>
          <w:szCs w:val="28"/>
        </w:rPr>
        <w:t xml:space="preserve"> it), and plunged into the sea.”</w:t>
      </w:r>
    </w:p>
    <w:p w:rsidR="00CE1E7C" w:rsidRPr="00802E76" w:rsidRDefault="00CE1E7C" w:rsidP="00802E76">
      <w:pPr>
        <w:rPr>
          <w:sz w:val="24"/>
          <w:szCs w:val="28"/>
        </w:rPr>
      </w:pPr>
    </w:p>
    <w:p w:rsidR="00E268FD" w:rsidRPr="00802E76" w:rsidRDefault="00E268FD" w:rsidP="00802E76">
      <w:pPr>
        <w:ind w:left="360"/>
        <w:rPr>
          <w:sz w:val="28"/>
          <w:szCs w:val="28"/>
        </w:rPr>
      </w:pPr>
      <w:r w:rsidRPr="00802E76">
        <w:rPr>
          <w:sz w:val="28"/>
          <w:szCs w:val="28"/>
        </w:rPr>
        <w:t xml:space="preserve">B. </w:t>
      </w:r>
      <w:proofErr w:type="gramStart"/>
      <w:r w:rsidRPr="00802E76">
        <w:rPr>
          <w:sz w:val="28"/>
          <w:szCs w:val="28"/>
        </w:rPr>
        <w:t>The</w:t>
      </w:r>
      <w:proofErr w:type="gramEnd"/>
      <w:r w:rsidRPr="00802E76">
        <w:rPr>
          <w:sz w:val="28"/>
          <w:szCs w:val="28"/>
        </w:rPr>
        <w:t xml:space="preserve"> </w:t>
      </w:r>
      <w:r w:rsidR="00326F01" w:rsidRPr="00802E76">
        <w:rPr>
          <w:sz w:val="28"/>
          <w:szCs w:val="28"/>
        </w:rPr>
        <w:t>Director’s</w:t>
      </w:r>
      <w:r w:rsidRPr="00802E76">
        <w:rPr>
          <w:sz w:val="28"/>
          <w:szCs w:val="28"/>
        </w:rPr>
        <w:t xml:space="preserve"> Provision </w:t>
      </w:r>
      <w:r w:rsidR="003320B7">
        <w:rPr>
          <w:sz w:val="28"/>
          <w:szCs w:val="28"/>
        </w:rPr>
        <w:t>–</w:t>
      </w:r>
      <w:r w:rsidRPr="00802E76">
        <w:rPr>
          <w:sz w:val="28"/>
          <w:szCs w:val="28"/>
        </w:rPr>
        <w:t xml:space="preserve"> </w:t>
      </w:r>
      <w:r w:rsidR="003320B7">
        <w:rPr>
          <w:sz w:val="28"/>
          <w:szCs w:val="28"/>
        </w:rPr>
        <w:t>21:</w:t>
      </w:r>
      <w:r w:rsidRPr="00802E76">
        <w:rPr>
          <w:sz w:val="28"/>
          <w:szCs w:val="28"/>
        </w:rPr>
        <w:t>8-14</w:t>
      </w:r>
    </w:p>
    <w:p w:rsidR="00802E76" w:rsidRPr="003320B7" w:rsidRDefault="00802E76" w:rsidP="00802E76">
      <w:pPr>
        <w:rPr>
          <w:szCs w:val="28"/>
        </w:rPr>
      </w:pPr>
    </w:p>
    <w:p w:rsidR="00E268FD" w:rsidRPr="00802E76" w:rsidRDefault="00E268FD" w:rsidP="00802E76">
      <w:pPr>
        <w:ind w:left="720"/>
        <w:rPr>
          <w:sz w:val="28"/>
          <w:szCs w:val="28"/>
        </w:rPr>
      </w:pPr>
      <w:r w:rsidRPr="00802E76">
        <w:rPr>
          <w:sz w:val="28"/>
          <w:szCs w:val="28"/>
        </w:rPr>
        <w:t xml:space="preserve">1. </w:t>
      </w:r>
      <w:r w:rsidR="00326F01" w:rsidRPr="00802E76">
        <w:rPr>
          <w:sz w:val="28"/>
          <w:szCs w:val="28"/>
        </w:rPr>
        <w:t>T</w:t>
      </w:r>
      <w:r w:rsidRPr="00802E76">
        <w:rPr>
          <w:sz w:val="28"/>
          <w:szCs w:val="28"/>
        </w:rPr>
        <w:t xml:space="preserve">he Lord </w:t>
      </w:r>
      <w:r w:rsidR="003320B7">
        <w:rPr>
          <w:sz w:val="28"/>
          <w:szCs w:val="28"/>
        </w:rPr>
        <w:t>C</w:t>
      </w:r>
      <w:r w:rsidR="00DC4713" w:rsidRPr="00802E76">
        <w:rPr>
          <w:sz w:val="28"/>
          <w:szCs w:val="28"/>
        </w:rPr>
        <w:t xml:space="preserve">alls </w:t>
      </w:r>
      <w:r w:rsidR="003320B7">
        <w:rPr>
          <w:sz w:val="28"/>
          <w:szCs w:val="28"/>
        </w:rPr>
        <w:t>T</w:t>
      </w:r>
      <w:r w:rsidRPr="00802E76">
        <w:rPr>
          <w:sz w:val="28"/>
          <w:szCs w:val="28"/>
        </w:rPr>
        <w:t xml:space="preserve">hem </w:t>
      </w:r>
      <w:r w:rsidR="00A32D71" w:rsidRPr="00802E76">
        <w:rPr>
          <w:sz w:val="28"/>
          <w:szCs w:val="28"/>
        </w:rPr>
        <w:t>–</w:t>
      </w:r>
      <w:r w:rsidRPr="00802E76">
        <w:rPr>
          <w:sz w:val="28"/>
          <w:szCs w:val="28"/>
        </w:rPr>
        <w:t xml:space="preserve"> </w:t>
      </w:r>
      <w:r w:rsidR="003320B7">
        <w:rPr>
          <w:sz w:val="28"/>
          <w:szCs w:val="28"/>
        </w:rPr>
        <w:t>21:</w:t>
      </w:r>
      <w:r w:rsidR="00A32D71" w:rsidRPr="00802E76">
        <w:rPr>
          <w:sz w:val="28"/>
          <w:szCs w:val="28"/>
        </w:rPr>
        <w:t>8-11</w:t>
      </w:r>
    </w:p>
    <w:p w:rsidR="00802E76" w:rsidRPr="003320B7" w:rsidRDefault="00802E76" w:rsidP="00802E76">
      <w:pPr>
        <w:rPr>
          <w:szCs w:val="28"/>
          <w:vertAlign w:val="superscript"/>
        </w:rPr>
      </w:pPr>
    </w:p>
    <w:p w:rsidR="003320B7" w:rsidRDefault="003320B7" w:rsidP="003320B7">
      <w:pPr>
        <w:ind w:left="1080"/>
        <w:jc w:val="both"/>
        <w:rPr>
          <w:sz w:val="24"/>
          <w:szCs w:val="28"/>
          <w:vertAlign w:val="superscript"/>
        </w:rPr>
      </w:pPr>
      <w:r>
        <w:rPr>
          <w:sz w:val="24"/>
          <w:szCs w:val="28"/>
        </w:rPr>
        <w:t>“</w:t>
      </w:r>
      <w:r w:rsidR="00B91935" w:rsidRPr="00802E76">
        <w:rPr>
          <w:sz w:val="24"/>
          <w:szCs w:val="28"/>
        </w:rPr>
        <w:t xml:space="preserve">But the other disciples came in the little boat (for they were not far from land, but about two hundred cubits), dragging the net with fish. </w:t>
      </w:r>
      <w:r w:rsidR="00B91935" w:rsidRPr="00802E76">
        <w:rPr>
          <w:sz w:val="24"/>
          <w:szCs w:val="28"/>
          <w:vertAlign w:val="superscript"/>
        </w:rPr>
        <w:t>﻿</w:t>
      </w:r>
      <w:r w:rsidR="00B91935" w:rsidRPr="00802E76">
        <w:rPr>
          <w:sz w:val="24"/>
          <w:szCs w:val="28"/>
        </w:rPr>
        <w:t xml:space="preserve">Then, as soon as they had come to land, they saw a fire of coals there, and fish laid on it, and bread. </w:t>
      </w:r>
    </w:p>
    <w:p w:rsidR="003320B7" w:rsidRDefault="003320B7" w:rsidP="003320B7">
      <w:pPr>
        <w:ind w:left="1080"/>
        <w:jc w:val="both"/>
        <w:rPr>
          <w:sz w:val="24"/>
          <w:szCs w:val="28"/>
          <w:vertAlign w:val="superscript"/>
        </w:rPr>
      </w:pPr>
    </w:p>
    <w:p w:rsidR="00B91935" w:rsidRPr="00802E76" w:rsidRDefault="003320B7" w:rsidP="003320B7">
      <w:pPr>
        <w:ind w:left="1080"/>
        <w:jc w:val="both"/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>“</w:t>
      </w:r>
      <w:r>
        <w:rPr>
          <w:sz w:val="24"/>
          <w:szCs w:val="28"/>
        </w:rPr>
        <w:t>Jesus said to them, ‘</w:t>
      </w:r>
      <w:r w:rsidR="00B91935" w:rsidRPr="00802E76">
        <w:rPr>
          <w:sz w:val="24"/>
          <w:szCs w:val="28"/>
        </w:rPr>
        <w:t>Bring some of the f</w:t>
      </w:r>
      <w:r>
        <w:rPr>
          <w:sz w:val="24"/>
          <w:szCs w:val="28"/>
        </w:rPr>
        <w:t>ish which you have just caught.’</w:t>
      </w:r>
      <w:r w:rsidR="00B91935" w:rsidRPr="00802E76">
        <w:rPr>
          <w:sz w:val="24"/>
          <w:szCs w:val="28"/>
        </w:rPr>
        <w:t xml:space="preserve"> Simon Peter went up and dragged the net to land, full of large fish, </w:t>
      </w:r>
      <w:proofErr w:type="gramStart"/>
      <w:r w:rsidR="00B91935" w:rsidRPr="00802E76">
        <w:rPr>
          <w:sz w:val="24"/>
          <w:szCs w:val="28"/>
        </w:rPr>
        <w:t>one</w:t>
      </w:r>
      <w:proofErr w:type="gramEnd"/>
      <w:r w:rsidR="00B91935" w:rsidRPr="00802E76">
        <w:rPr>
          <w:sz w:val="24"/>
          <w:szCs w:val="28"/>
        </w:rPr>
        <w:t xml:space="preserve"> hundred and fifty-three; and although there were so many, the net was not broken.</w:t>
      </w:r>
      <w:r>
        <w:rPr>
          <w:sz w:val="24"/>
          <w:szCs w:val="28"/>
        </w:rPr>
        <w:t>”</w:t>
      </w:r>
    </w:p>
    <w:p w:rsidR="00B91935" w:rsidRPr="00802E76" w:rsidRDefault="00B91935" w:rsidP="00802E76">
      <w:pPr>
        <w:rPr>
          <w:sz w:val="24"/>
          <w:szCs w:val="28"/>
        </w:rPr>
      </w:pPr>
    </w:p>
    <w:p w:rsidR="00A32D71" w:rsidRPr="00802E76" w:rsidRDefault="00A32D71" w:rsidP="00802E76">
      <w:pPr>
        <w:ind w:left="720"/>
        <w:rPr>
          <w:sz w:val="28"/>
          <w:szCs w:val="28"/>
        </w:rPr>
      </w:pPr>
      <w:r w:rsidRPr="00802E76">
        <w:rPr>
          <w:sz w:val="28"/>
          <w:szCs w:val="28"/>
        </w:rPr>
        <w:t xml:space="preserve">2. </w:t>
      </w:r>
      <w:r w:rsidR="00DC4713" w:rsidRPr="00802E76">
        <w:rPr>
          <w:sz w:val="28"/>
          <w:szCs w:val="28"/>
        </w:rPr>
        <w:t>T</w:t>
      </w:r>
      <w:r w:rsidRPr="00802E76">
        <w:rPr>
          <w:sz w:val="28"/>
          <w:szCs w:val="28"/>
        </w:rPr>
        <w:t xml:space="preserve">he Lord </w:t>
      </w:r>
      <w:r w:rsidR="003320B7">
        <w:rPr>
          <w:sz w:val="28"/>
          <w:szCs w:val="28"/>
        </w:rPr>
        <w:t>D</w:t>
      </w:r>
      <w:r w:rsidR="00DC4713" w:rsidRPr="00802E76">
        <w:rPr>
          <w:sz w:val="28"/>
          <w:szCs w:val="28"/>
        </w:rPr>
        <w:t xml:space="preserve">raws </w:t>
      </w:r>
      <w:r w:rsidR="003320B7">
        <w:rPr>
          <w:sz w:val="28"/>
          <w:szCs w:val="28"/>
        </w:rPr>
        <w:t>T</w:t>
      </w:r>
      <w:r w:rsidRPr="00802E76">
        <w:rPr>
          <w:sz w:val="28"/>
          <w:szCs w:val="28"/>
        </w:rPr>
        <w:t xml:space="preserve">hem – </w:t>
      </w:r>
      <w:r w:rsidR="00802E76">
        <w:rPr>
          <w:sz w:val="28"/>
          <w:szCs w:val="28"/>
        </w:rPr>
        <w:t>21:</w:t>
      </w:r>
      <w:r w:rsidRPr="00802E76">
        <w:rPr>
          <w:sz w:val="28"/>
          <w:szCs w:val="28"/>
        </w:rPr>
        <w:t>12a</w:t>
      </w:r>
    </w:p>
    <w:p w:rsidR="00802E76" w:rsidRPr="003320B7" w:rsidRDefault="00802E76" w:rsidP="00802E76">
      <w:pPr>
        <w:rPr>
          <w:szCs w:val="28"/>
        </w:rPr>
      </w:pPr>
    </w:p>
    <w:p w:rsidR="004F1974" w:rsidRPr="003320B7" w:rsidRDefault="003320B7" w:rsidP="003320B7">
      <w:pPr>
        <w:ind w:left="1170"/>
        <w:rPr>
          <w:sz w:val="24"/>
          <w:szCs w:val="28"/>
        </w:rPr>
      </w:pPr>
      <w:r>
        <w:rPr>
          <w:sz w:val="24"/>
          <w:szCs w:val="28"/>
        </w:rPr>
        <w:t>“Jesus said to them, ﻿﻿‘</w:t>
      </w:r>
      <w:r w:rsidR="004F1974" w:rsidRPr="003320B7">
        <w:rPr>
          <w:sz w:val="24"/>
          <w:szCs w:val="28"/>
        </w:rPr>
        <w:t xml:space="preserve">Come </w:t>
      </w:r>
      <w:r w:rsidR="004F1974" w:rsidRPr="003320B7">
        <w:rPr>
          <w:i/>
          <w:iCs/>
          <w:sz w:val="24"/>
          <w:szCs w:val="28"/>
        </w:rPr>
        <w:t>and</w:t>
      </w:r>
      <w:r w:rsidR="004F1974" w:rsidRPr="003320B7">
        <w:rPr>
          <w:sz w:val="24"/>
          <w:szCs w:val="28"/>
        </w:rPr>
        <w:t xml:space="preserve"> </w:t>
      </w:r>
      <w:r w:rsidR="00790306" w:rsidRPr="003320B7">
        <w:rPr>
          <w:sz w:val="24"/>
          <w:szCs w:val="28"/>
        </w:rPr>
        <w:t>Dine</w:t>
      </w:r>
      <w:r>
        <w:rPr>
          <w:sz w:val="24"/>
          <w:szCs w:val="28"/>
        </w:rPr>
        <w:t>.’</w:t>
      </w:r>
    </w:p>
    <w:p w:rsidR="00631DD7" w:rsidRPr="00802E76" w:rsidRDefault="00631DD7" w:rsidP="00802E76">
      <w:pPr>
        <w:rPr>
          <w:sz w:val="28"/>
          <w:szCs w:val="28"/>
        </w:rPr>
      </w:pPr>
    </w:p>
    <w:p w:rsidR="00992FAC" w:rsidRPr="00802E76" w:rsidRDefault="00A32D71" w:rsidP="003320B7">
      <w:pPr>
        <w:ind w:left="720"/>
        <w:rPr>
          <w:sz w:val="28"/>
          <w:szCs w:val="28"/>
        </w:rPr>
      </w:pPr>
      <w:r w:rsidRPr="00802E76">
        <w:rPr>
          <w:sz w:val="28"/>
          <w:szCs w:val="28"/>
        </w:rPr>
        <w:t xml:space="preserve">3. </w:t>
      </w:r>
      <w:r w:rsidR="000A2B9E" w:rsidRPr="00802E76">
        <w:rPr>
          <w:sz w:val="28"/>
          <w:szCs w:val="28"/>
        </w:rPr>
        <w:t>T</w:t>
      </w:r>
      <w:r w:rsidRPr="00802E76">
        <w:rPr>
          <w:sz w:val="28"/>
          <w:szCs w:val="28"/>
        </w:rPr>
        <w:t xml:space="preserve">he Lord </w:t>
      </w:r>
      <w:r w:rsidR="00802E76">
        <w:rPr>
          <w:sz w:val="28"/>
          <w:szCs w:val="28"/>
        </w:rPr>
        <w:t>A</w:t>
      </w:r>
      <w:r w:rsidR="000A2B9E" w:rsidRPr="00802E76">
        <w:rPr>
          <w:sz w:val="28"/>
          <w:szCs w:val="28"/>
        </w:rPr>
        <w:t>wes</w:t>
      </w:r>
      <w:r w:rsidRPr="00802E76">
        <w:rPr>
          <w:sz w:val="28"/>
          <w:szCs w:val="28"/>
        </w:rPr>
        <w:t xml:space="preserve"> </w:t>
      </w:r>
      <w:r w:rsidR="00802E76">
        <w:rPr>
          <w:sz w:val="28"/>
          <w:szCs w:val="28"/>
        </w:rPr>
        <w:t>Them – 21:</w:t>
      </w:r>
      <w:r w:rsidRPr="00802E76">
        <w:rPr>
          <w:sz w:val="28"/>
          <w:szCs w:val="28"/>
        </w:rPr>
        <w:t>12b-</w:t>
      </w:r>
      <w:r w:rsidR="00AD14F7" w:rsidRPr="00802E76">
        <w:rPr>
          <w:sz w:val="28"/>
          <w:szCs w:val="28"/>
        </w:rPr>
        <w:t>14</w:t>
      </w:r>
      <w:r w:rsidR="00992FAC" w:rsidRPr="00802E76">
        <w:rPr>
          <w:sz w:val="28"/>
          <w:szCs w:val="28"/>
        </w:rPr>
        <w:t xml:space="preserve"> </w:t>
      </w:r>
    </w:p>
    <w:p w:rsidR="00802E76" w:rsidRPr="003320B7" w:rsidRDefault="00802E76" w:rsidP="00802E76">
      <w:pPr>
        <w:rPr>
          <w:szCs w:val="28"/>
        </w:rPr>
      </w:pPr>
    </w:p>
    <w:p w:rsidR="00B464BF" w:rsidRPr="00802E76" w:rsidRDefault="003320B7" w:rsidP="003320B7">
      <w:pPr>
        <w:ind w:left="1170"/>
        <w:jc w:val="both"/>
        <w:rPr>
          <w:sz w:val="24"/>
          <w:szCs w:val="28"/>
        </w:rPr>
      </w:pPr>
      <w:r>
        <w:rPr>
          <w:sz w:val="24"/>
          <w:szCs w:val="28"/>
        </w:rPr>
        <w:t>“</w:t>
      </w:r>
      <w:r w:rsidR="00B464BF" w:rsidRPr="00802E76">
        <w:rPr>
          <w:sz w:val="24"/>
          <w:szCs w:val="28"/>
        </w:rPr>
        <w:t xml:space="preserve">Yet none of the disciples dared ask Him, “Who are </w:t>
      </w:r>
      <w:proofErr w:type="gramStart"/>
      <w:r w:rsidR="00B464BF" w:rsidRPr="00802E76">
        <w:rPr>
          <w:sz w:val="24"/>
          <w:szCs w:val="28"/>
        </w:rPr>
        <w:t>You</w:t>
      </w:r>
      <w:proofErr w:type="gramEnd"/>
      <w:r w:rsidR="00B464BF" w:rsidRPr="00802E76">
        <w:rPr>
          <w:sz w:val="24"/>
          <w:szCs w:val="28"/>
        </w:rPr>
        <w:t>?”—</w:t>
      </w:r>
      <w:r w:rsidR="00802E76">
        <w:rPr>
          <w:sz w:val="24"/>
          <w:szCs w:val="28"/>
        </w:rPr>
        <w:t xml:space="preserve"> </w:t>
      </w:r>
      <w:r w:rsidR="00B464BF" w:rsidRPr="00802E76">
        <w:rPr>
          <w:sz w:val="24"/>
          <w:szCs w:val="28"/>
        </w:rPr>
        <w:t>knowing that it was the Lord.</w:t>
      </w:r>
      <w:r w:rsidR="00802E76">
        <w:rPr>
          <w:sz w:val="24"/>
          <w:szCs w:val="28"/>
        </w:rPr>
        <w:t xml:space="preserve"> </w:t>
      </w:r>
      <w:r w:rsidR="00B464BF" w:rsidRPr="00802E76">
        <w:rPr>
          <w:sz w:val="24"/>
          <w:szCs w:val="28"/>
        </w:rPr>
        <w:t>Jesus then came and took the bread and gave it to them, and likewise the fish.</w:t>
      </w:r>
      <w:r w:rsidR="00802E76">
        <w:rPr>
          <w:sz w:val="24"/>
          <w:szCs w:val="28"/>
        </w:rPr>
        <w:t xml:space="preserve"> </w:t>
      </w:r>
      <w:r w:rsidR="00B464BF" w:rsidRPr="00802E76">
        <w:rPr>
          <w:sz w:val="24"/>
          <w:szCs w:val="28"/>
        </w:rPr>
        <w:t xml:space="preserve">This </w:t>
      </w:r>
      <w:r w:rsidR="00B464BF" w:rsidRPr="00802E76">
        <w:rPr>
          <w:i/>
          <w:iCs/>
          <w:sz w:val="24"/>
          <w:szCs w:val="28"/>
        </w:rPr>
        <w:t>is</w:t>
      </w:r>
      <w:r w:rsidR="00B464BF" w:rsidRPr="00802E76">
        <w:rPr>
          <w:sz w:val="24"/>
          <w:szCs w:val="28"/>
        </w:rPr>
        <w:t xml:space="preserve"> now ﻿﻿the third time Jesus showed Himself to His disciples aft</w:t>
      </w:r>
      <w:r>
        <w:rPr>
          <w:sz w:val="24"/>
          <w:szCs w:val="28"/>
        </w:rPr>
        <w:t>er He was raised from the dead.”</w:t>
      </w:r>
    </w:p>
    <w:p w:rsidR="00F44E5E" w:rsidRPr="00802E76" w:rsidRDefault="00F44E5E" w:rsidP="00802E76">
      <w:pPr>
        <w:rPr>
          <w:sz w:val="28"/>
          <w:szCs w:val="28"/>
        </w:rPr>
      </w:pPr>
    </w:p>
    <w:p w:rsidR="00A32D71" w:rsidRPr="00802E76" w:rsidRDefault="00F44E5E" w:rsidP="00802E76">
      <w:pPr>
        <w:rPr>
          <w:sz w:val="28"/>
          <w:szCs w:val="28"/>
        </w:rPr>
      </w:pPr>
      <w:r w:rsidRPr="00802E76">
        <w:rPr>
          <w:sz w:val="28"/>
          <w:szCs w:val="28"/>
        </w:rPr>
        <w:t>Conclusion:</w:t>
      </w:r>
      <w:bookmarkStart w:id="0" w:name="_GoBack"/>
      <w:bookmarkEnd w:id="0"/>
    </w:p>
    <w:sectPr w:rsidR="00A32D71" w:rsidRPr="00802E76" w:rsidSect="00802E76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1CB" w:rsidRDefault="00D011CB">
      <w:r>
        <w:separator/>
      </w:r>
    </w:p>
  </w:endnote>
  <w:endnote w:type="continuationSeparator" w:id="0">
    <w:p w:rsidR="00D011CB" w:rsidRDefault="00D0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1CB" w:rsidRDefault="00D011CB">
      <w:r>
        <w:separator/>
      </w:r>
    </w:p>
  </w:footnote>
  <w:footnote w:type="continuationSeparator" w:id="0">
    <w:p w:rsidR="00D011CB" w:rsidRDefault="00D01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E76" w:rsidRDefault="00802E76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047E">
      <w:rPr>
        <w:noProof/>
      </w:rPr>
      <w:t>2</w:t>
    </w:r>
    <w:r>
      <w:rPr>
        <w:noProof/>
      </w:rPr>
      <w:fldChar w:fldCharType="end"/>
    </w:r>
  </w:p>
  <w:p w:rsidR="001E2753" w:rsidRDefault="001E27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939FE"/>
    <w:multiLevelType w:val="hybridMultilevel"/>
    <w:tmpl w:val="204C8E92"/>
    <w:lvl w:ilvl="0" w:tplc="607032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CC667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803242"/>
    <w:multiLevelType w:val="hybridMultilevel"/>
    <w:tmpl w:val="706AEBAE"/>
    <w:lvl w:ilvl="0" w:tplc="C93A2C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576D3A"/>
    <w:multiLevelType w:val="hybridMultilevel"/>
    <w:tmpl w:val="C4B26EC2"/>
    <w:lvl w:ilvl="0" w:tplc="3B18860A">
      <w:start w:val="1"/>
      <w:numFmt w:val="upperLetter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9934CE9E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A4526F16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53308BA"/>
    <w:multiLevelType w:val="hybridMultilevel"/>
    <w:tmpl w:val="44BC6AB4"/>
    <w:lvl w:ilvl="0" w:tplc="B7724598">
      <w:start w:val="1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2D21049"/>
    <w:multiLevelType w:val="hybridMultilevel"/>
    <w:tmpl w:val="5EE293AC"/>
    <w:lvl w:ilvl="0" w:tplc="2140F4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4840E5C">
      <w:start w:val="1"/>
      <w:numFmt w:val="upperLetter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BA34F7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6C3260"/>
    <w:multiLevelType w:val="hybridMultilevel"/>
    <w:tmpl w:val="D89A0666"/>
    <w:lvl w:ilvl="0" w:tplc="D1A086D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71AB053E"/>
    <w:multiLevelType w:val="singleLevel"/>
    <w:tmpl w:val="994C8024"/>
    <w:lvl w:ilvl="0">
      <w:start w:val="1"/>
      <w:numFmt w:val="upperLetter"/>
      <w:pStyle w:val="Heading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78C57B63"/>
    <w:multiLevelType w:val="hybridMultilevel"/>
    <w:tmpl w:val="C1C66488"/>
    <w:lvl w:ilvl="0" w:tplc="13668C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35E24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F0E01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1957F7"/>
    <w:multiLevelType w:val="hybridMultilevel"/>
    <w:tmpl w:val="3B2426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8E3F1A"/>
    <w:multiLevelType w:val="hybridMultilevel"/>
    <w:tmpl w:val="CEC4ABF8"/>
    <w:lvl w:ilvl="0" w:tplc="0B7621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A6"/>
    <w:rsid w:val="00001034"/>
    <w:rsid w:val="00001406"/>
    <w:rsid w:val="00014BCC"/>
    <w:rsid w:val="00032852"/>
    <w:rsid w:val="0004047E"/>
    <w:rsid w:val="000474B3"/>
    <w:rsid w:val="00082930"/>
    <w:rsid w:val="00097A69"/>
    <w:rsid w:val="00097DAF"/>
    <w:rsid w:val="000A2B9E"/>
    <w:rsid w:val="000A5FD3"/>
    <w:rsid w:val="000B5BCC"/>
    <w:rsid w:val="000C766F"/>
    <w:rsid w:val="000D065A"/>
    <w:rsid w:val="000D3A41"/>
    <w:rsid w:val="000E1671"/>
    <w:rsid w:val="000F6A5A"/>
    <w:rsid w:val="00107807"/>
    <w:rsid w:val="00116598"/>
    <w:rsid w:val="00122AC2"/>
    <w:rsid w:val="00133341"/>
    <w:rsid w:val="001345D0"/>
    <w:rsid w:val="00134FC3"/>
    <w:rsid w:val="00142829"/>
    <w:rsid w:val="001645DA"/>
    <w:rsid w:val="0018320A"/>
    <w:rsid w:val="001837E7"/>
    <w:rsid w:val="0018422B"/>
    <w:rsid w:val="00187F36"/>
    <w:rsid w:val="001B68FE"/>
    <w:rsid w:val="001B7401"/>
    <w:rsid w:val="001B798D"/>
    <w:rsid w:val="001D71AB"/>
    <w:rsid w:val="001D78D8"/>
    <w:rsid w:val="001E2753"/>
    <w:rsid w:val="001F7014"/>
    <w:rsid w:val="00200453"/>
    <w:rsid w:val="00214AF4"/>
    <w:rsid w:val="002353AA"/>
    <w:rsid w:val="0024270F"/>
    <w:rsid w:val="002474CE"/>
    <w:rsid w:val="00295FB5"/>
    <w:rsid w:val="00297003"/>
    <w:rsid w:val="002C3FD0"/>
    <w:rsid w:val="002C7735"/>
    <w:rsid w:val="002D5CB2"/>
    <w:rsid w:val="002D74BD"/>
    <w:rsid w:val="002E3E49"/>
    <w:rsid w:val="002F2441"/>
    <w:rsid w:val="00313E4C"/>
    <w:rsid w:val="00326F01"/>
    <w:rsid w:val="003320B7"/>
    <w:rsid w:val="003344FA"/>
    <w:rsid w:val="00344576"/>
    <w:rsid w:val="00345650"/>
    <w:rsid w:val="0034582C"/>
    <w:rsid w:val="00356DDE"/>
    <w:rsid w:val="00364CBA"/>
    <w:rsid w:val="003672A1"/>
    <w:rsid w:val="00384FFB"/>
    <w:rsid w:val="0039051A"/>
    <w:rsid w:val="00393688"/>
    <w:rsid w:val="00394033"/>
    <w:rsid w:val="00394195"/>
    <w:rsid w:val="003A3652"/>
    <w:rsid w:val="003B23D0"/>
    <w:rsid w:val="003C2F74"/>
    <w:rsid w:val="003C31EA"/>
    <w:rsid w:val="004000C7"/>
    <w:rsid w:val="00405DC1"/>
    <w:rsid w:val="00411F82"/>
    <w:rsid w:val="004328E7"/>
    <w:rsid w:val="00435C22"/>
    <w:rsid w:val="0043750B"/>
    <w:rsid w:val="004454F4"/>
    <w:rsid w:val="004515E7"/>
    <w:rsid w:val="004666A6"/>
    <w:rsid w:val="00477BC1"/>
    <w:rsid w:val="00477F4B"/>
    <w:rsid w:val="00481DFC"/>
    <w:rsid w:val="00486D38"/>
    <w:rsid w:val="004A1584"/>
    <w:rsid w:val="004A4D94"/>
    <w:rsid w:val="004A79ED"/>
    <w:rsid w:val="004A7A78"/>
    <w:rsid w:val="004C64C3"/>
    <w:rsid w:val="004F1974"/>
    <w:rsid w:val="004F20A1"/>
    <w:rsid w:val="005025D5"/>
    <w:rsid w:val="005116A7"/>
    <w:rsid w:val="00565949"/>
    <w:rsid w:val="00583AD9"/>
    <w:rsid w:val="00585315"/>
    <w:rsid w:val="00586F88"/>
    <w:rsid w:val="00594701"/>
    <w:rsid w:val="00595EDB"/>
    <w:rsid w:val="005A46DA"/>
    <w:rsid w:val="005A731F"/>
    <w:rsid w:val="005B221E"/>
    <w:rsid w:val="005B5A80"/>
    <w:rsid w:val="005B6AE8"/>
    <w:rsid w:val="005C16F5"/>
    <w:rsid w:val="005C3F62"/>
    <w:rsid w:val="005D28DA"/>
    <w:rsid w:val="005E6AEA"/>
    <w:rsid w:val="00603001"/>
    <w:rsid w:val="00631DD7"/>
    <w:rsid w:val="006364BE"/>
    <w:rsid w:val="00682EC4"/>
    <w:rsid w:val="0068334D"/>
    <w:rsid w:val="006842BB"/>
    <w:rsid w:val="006924CC"/>
    <w:rsid w:val="00696A9D"/>
    <w:rsid w:val="00697A7E"/>
    <w:rsid w:val="006B0172"/>
    <w:rsid w:val="006B1A4F"/>
    <w:rsid w:val="006B6FF7"/>
    <w:rsid w:val="006C0CAF"/>
    <w:rsid w:val="006D3157"/>
    <w:rsid w:val="007053C8"/>
    <w:rsid w:val="0074700B"/>
    <w:rsid w:val="00780557"/>
    <w:rsid w:val="00784049"/>
    <w:rsid w:val="007864C0"/>
    <w:rsid w:val="00786833"/>
    <w:rsid w:val="00790306"/>
    <w:rsid w:val="007910C3"/>
    <w:rsid w:val="007913F9"/>
    <w:rsid w:val="00794987"/>
    <w:rsid w:val="007A522D"/>
    <w:rsid w:val="007A75EA"/>
    <w:rsid w:val="007D2694"/>
    <w:rsid w:val="007E1AF6"/>
    <w:rsid w:val="007F1DE9"/>
    <w:rsid w:val="0080253F"/>
    <w:rsid w:val="00802E76"/>
    <w:rsid w:val="008350F9"/>
    <w:rsid w:val="00855D31"/>
    <w:rsid w:val="00860AA5"/>
    <w:rsid w:val="0086250D"/>
    <w:rsid w:val="00877FCE"/>
    <w:rsid w:val="00883DCD"/>
    <w:rsid w:val="008853F5"/>
    <w:rsid w:val="00894631"/>
    <w:rsid w:val="008D0A48"/>
    <w:rsid w:val="00900124"/>
    <w:rsid w:val="00910A59"/>
    <w:rsid w:val="00914224"/>
    <w:rsid w:val="00923400"/>
    <w:rsid w:val="009275C0"/>
    <w:rsid w:val="009309EA"/>
    <w:rsid w:val="0095398C"/>
    <w:rsid w:val="009633F3"/>
    <w:rsid w:val="00967E80"/>
    <w:rsid w:val="00984062"/>
    <w:rsid w:val="00992FAC"/>
    <w:rsid w:val="009951F6"/>
    <w:rsid w:val="009A0239"/>
    <w:rsid w:val="009A1E96"/>
    <w:rsid w:val="009A3C55"/>
    <w:rsid w:val="009A7413"/>
    <w:rsid w:val="009C6605"/>
    <w:rsid w:val="009E2E8E"/>
    <w:rsid w:val="00A17BA6"/>
    <w:rsid w:val="00A257B8"/>
    <w:rsid w:val="00A32752"/>
    <w:rsid w:val="00A32878"/>
    <w:rsid w:val="00A32D71"/>
    <w:rsid w:val="00A72541"/>
    <w:rsid w:val="00A8006A"/>
    <w:rsid w:val="00A82F16"/>
    <w:rsid w:val="00A83052"/>
    <w:rsid w:val="00A87B79"/>
    <w:rsid w:val="00A95684"/>
    <w:rsid w:val="00A95E48"/>
    <w:rsid w:val="00AA57DC"/>
    <w:rsid w:val="00AB30DE"/>
    <w:rsid w:val="00AC5774"/>
    <w:rsid w:val="00AC7159"/>
    <w:rsid w:val="00AD0B32"/>
    <w:rsid w:val="00AD14F7"/>
    <w:rsid w:val="00AE3063"/>
    <w:rsid w:val="00B04A69"/>
    <w:rsid w:val="00B04CB3"/>
    <w:rsid w:val="00B22323"/>
    <w:rsid w:val="00B25593"/>
    <w:rsid w:val="00B30B5D"/>
    <w:rsid w:val="00B375A5"/>
    <w:rsid w:val="00B464BF"/>
    <w:rsid w:val="00B5584F"/>
    <w:rsid w:val="00B76F6A"/>
    <w:rsid w:val="00B91935"/>
    <w:rsid w:val="00BB03B9"/>
    <w:rsid w:val="00BC5A12"/>
    <w:rsid w:val="00BC67F7"/>
    <w:rsid w:val="00BC7C17"/>
    <w:rsid w:val="00BF40BC"/>
    <w:rsid w:val="00BF6FE1"/>
    <w:rsid w:val="00C10F2A"/>
    <w:rsid w:val="00C20EDB"/>
    <w:rsid w:val="00C25F56"/>
    <w:rsid w:val="00C47C13"/>
    <w:rsid w:val="00C70CB6"/>
    <w:rsid w:val="00C717E7"/>
    <w:rsid w:val="00C74A70"/>
    <w:rsid w:val="00C82CF6"/>
    <w:rsid w:val="00CA0364"/>
    <w:rsid w:val="00CD08E3"/>
    <w:rsid w:val="00CE0EBC"/>
    <w:rsid w:val="00CE1E7C"/>
    <w:rsid w:val="00CE20A8"/>
    <w:rsid w:val="00CF206E"/>
    <w:rsid w:val="00CF381F"/>
    <w:rsid w:val="00D0001F"/>
    <w:rsid w:val="00D011CB"/>
    <w:rsid w:val="00D06436"/>
    <w:rsid w:val="00D13EAC"/>
    <w:rsid w:val="00D15E88"/>
    <w:rsid w:val="00D16211"/>
    <w:rsid w:val="00D22036"/>
    <w:rsid w:val="00D252FD"/>
    <w:rsid w:val="00D26CC5"/>
    <w:rsid w:val="00D369B0"/>
    <w:rsid w:val="00D412E2"/>
    <w:rsid w:val="00D51CD2"/>
    <w:rsid w:val="00D53B68"/>
    <w:rsid w:val="00D61450"/>
    <w:rsid w:val="00D75A39"/>
    <w:rsid w:val="00D94D3B"/>
    <w:rsid w:val="00D976C8"/>
    <w:rsid w:val="00DB567D"/>
    <w:rsid w:val="00DC0944"/>
    <w:rsid w:val="00DC4713"/>
    <w:rsid w:val="00DC5E10"/>
    <w:rsid w:val="00DD1348"/>
    <w:rsid w:val="00DE4791"/>
    <w:rsid w:val="00DE6DFC"/>
    <w:rsid w:val="00DF7D02"/>
    <w:rsid w:val="00E268FD"/>
    <w:rsid w:val="00E26A62"/>
    <w:rsid w:val="00E27B2A"/>
    <w:rsid w:val="00E27E47"/>
    <w:rsid w:val="00E44AC5"/>
    <w:rsid w:val="00E455A4"/>
    <w:rsid w:val="00E45AFB"/>
    <w:rsid w:val="00E50A74"/>
    <w:rsid w:val="00E6239A"/>
    <w:rsid w:val="00E66B8D"/>
    <w:rsid w:val="00E67703"/>
    <w:rsid w:val="00E80D60"/>
    <w:rsid w:val="00E85486"/>
    <w:rsid w:val="00E92180"/>
    <w:rsid w:val="00EA50AD"/>
    <w:rsid w:val="00EB72AD"/>
    <w:rsid w:val="00EC1BF8"/>
    <w:rsid w:val="00EC30D4"/>
    <w:rsid w:val="00EC771A"/>
    <w:rsid w:val="00ED0F0F"/>
    <w:rsid w:val="00EE4724"/>
    <w:rsid w:val="00EF7216"/>
    <w:rsid w:val="00F07AF2"/>
    <w:rsid w:val="00F254AA"/>
    <w:rsid w:val="00F25D0D"/>
    <w:rsid w:val="00F308A7"/>
    <w:rsid w:val="00F358AA"/>
    <w:rsid w:val="00F44E5E"/>
    <w:rsid w:val="00F535CD"/>
    <w:rsid w:val="00F542DC"/>
    <w:rsid w:val="00F560FD"/>
    <w:rsid w:val="00F570E1"/>
    <w:rsid w:val="00F665E6"/>
    <w:rsid w:val="00F71541"/>
    <w:rsid w:val="00F7478F"/>
    <w:rsid w:val="00F853B9"/>
    <w:rsid w:val="00FA5DCE"/>
    <w:rsid w:val="00FA7995"/>
    <w:rsid w:val="00FB6F77"/>
    <w:rsid w:val="00FC0C1E"/>
    <w:rsid w:val="00FC68E1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327F54-59DF-445B-AA24-B8CE19B7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5EA"/>
  </w:style>
  <w:style w:type="paragraph" w:styleId="Heading1">
    <w:name w:val="heading 1"/>
    <w:basedOn w:val="Normal"/>
    <w:next w:val="Normal"/>
    <w:qFormat/>
    <w:rsid w:val="007A75EA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7A75EA"/>
    <w:pPr>
      <w:keepNext/>
      <w:ind w:left="72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7A75EA"/>
    <w:pPr>
      <w:keepNext/>
      <w:numPr>
        <w:numId w:val="1"/>
      </w:numPr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7A75EA"/>
    <w:pPr>
      <w:keepNext/>
      <w:ind w:left="108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7A75EA"/>
    <w:pPr>
      <w:keepNext/>
      <w:ind w:left="2880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A75EA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rsid w:val="007A75EA"/>
    <w:rPr>
      <w:b/>
      <w:snapToGrid w:val="0"/>
      <w:sz w:val="32"/>
    </w:rPr>
  </w:style>
  <w:style w:type="character" w:customStyle="1" w:styleId="textsmall1">
    <w:name w:val="textsmall1"/>
    <w:basedOn w:val="DefaultParagraphFont"/>
    <w:rsid w:val="007A75EA"/>
    <w:rPr>
      <w:rFonts w:ascii="Arial" w:hAnsi="Arial" w:cs="Arial" w:hint="default"/>
      <w:sz w:val="17"/>
      <w:szCs w:val="17"/>
    </w:rPr>
  </w:style>
  <w:style w:type="paragraph" w:styleId="Header">
    <w:name w:val="header"/>
    <w:basedOn w:val="Normal"/>
    <w:link w:val="HeaderChar"/>
    <w:uiPriority w:val="99"/>
    <w:rsid w:val="001E27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753"/>
  </w:style>
  <w:style w:type="paragraph" w:styleId="Footer">
    <w:name w:val="footer"/>
    <w:basedOn w:val="Normal"/>
    <w:link w:val="FooterChar"/>
    <w:rsid w:val="001E27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2753"/>
  </w:style>
  <w:style w:type="paragraph" w:styleId="BalloonText">
    <w:name w:val="Balloon Text"/>
    <w:basedOn w:val="Normal"/>
    <w:link w:val="BalloonTextChar"/>
    <w:semiHidden/>
    <w:unhideWhenUsed/>
    <w:rsid w:val="000F6A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F6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Child is This</vt:lpstr>
    </vt:vector>
  </TitlesOfParts>
  <Company> 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Child is This</dc:title>
  <dc:creator>National Bible College</dc:creator>
  <cp:lastModifiedBy>Ray</cp:lastModifiedBy>
  <cp:revision>7</cp:revision>
  <cp:lastPrinted>2016-03-13T04:40:00Z</cp:lastPrinted>
  <dcterms:created xsi:type="dcterms:W3CDTF">2016-03-12T03:59:00Z</dcterms:created>
  <dcterms:modified xsi:type="dcterms:W3CDTF">2016-03-13T04:41:00Z</dcterms:modified>
</cp:coreProperties>
</file>